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EE0B2">
      <w:pPr>
        <w:jc w:val="center"/>
        <w:rPr>
          <w:rFonts w:hint="eastAsia" w:ascii="宋体" w:hAnsi="宋体" w:eastAsia="宋体"/>
          <w:sz w:val="28"/>
          <w:szCs w:val="28"/>
        </w:rPr>
      </w:pPr>
      <w:r>
        <w:rPr>
          <w:rFonts w:ascii="宋体" w:hAnsi="宋体" w:eastAsia="宋体"/>
          <w:b/>
          <w:bCs/>
          <w:sz w:val="28"/>
          <w:szCs w:val="28"/>
        </w:rPr>
        <w:t>关于云南解化清洁能源开发有限公司解化化工分公司</w:t>
      </w:r>
    </w:p>
    <w:p w14:paraId="268EC889">
      <w:pPr>
        <w:jc w:val="center"/>
        <w:rPr>
          <w:rFonts w:hint="eastAsia" w:ascii="宋体" w:hAnsi="宋体" w:eastAsia="宋体"/>
          <w:sz w:val="28"/>
          <w:szCs w:val="28"/>
        </w:rPr>
      </w:pPr>
      <w:r>
        <w:rPr>
          <w:rFonts w:ascii="宋体" w:hAnsi="宋体" w:eastAsia="宋体"/>
          <w:b/>
          <w:bCs/>
          <w:sz w:val="28"/>
          <w:szCs w:val="28"/>
        </w:rPr>
        <w:t>固定资产及在建工程减值测试评估项目</w:t>
      </w:r>
      <w:r>
        <w:rPr>
          <w:rFonts w:hint="eastAsia" w:ascii="宋体" w:hAnsi="宋体" w:eastAsia="宋体"/>
          <w:b/>
          <w:bCs/>
          <w:sz w:val="28"/>
          <w:szCs w:val="28"/>
        </w:rPr>
        <w:t>询价采购公告</w:t>
      </w:r>
    </w:p>
    <w:p w14:paraId="4DD38BDB">
      <w:pPr>
        <w:ind w:firstLine="560" w:firstLineChars="200"/>
        <w:rPr>
          <w:rFonts w:hint="eastAsia" w:ascii="宋体" w:hAnsi="宋体" w:eastAsia="宋体"/>
          <w:sz w:val="28"/>
          <w:szCs w:val="28"/>
        </w:rPr>
      </w:pPr>
      <w:r>
        <w:rPr>
          <w:rFonts w:ascii="宋体" w:hAnsi="宋体" w:eastAsia="宋体"/>
          <w:sz w:val="28"/>
          <w:szCs w:val="28"/>
        </w:rPr>
        <w:t>云南解化清洁能源开发有限公司解化化工分公司（以下简称“采购人”），</w:t>
      </w:r>
      <w:r>
        <w:rPr>
          <w:rFonts w:hint="eastAsia" w:ascii="宋体" w:hAnsi="宋体" w:eastAsia="宋体" w:cstheme="minorBidi"/>
          <w:sz w:val="28"/>
          <w:szCs w:val="28"/>
        </w:rPr>
        <w:t>鉴于解化搬迁项目建设期为三年，项目建成后，采购人现有相关资产将面临闲置风险。为客观、公允反映采购人2025年末资产价值及财务状况，遵循谨慎性会计原则，拟对2025年末固定资产及在建工程计提减值准备。</w:t>
      </w:r>
      <w:r>
        <w:rPr>
          <w:rFonts w:ascii="宋体" w:hAnsi="宋体" w:eastAsia="宋体"/>
          <w:sz w:val="28"/>
          <w:szCs w:val="28"/>
        </w:rPr>
        <w:t>根据公司财务管理和国有资产监管的相关要求，为客观、公正、准确地反映公司特定基准日的资产价值状况，现需对</w:t>
      </w:r>
      <w:r>
        <w:rPr>
          <w:rFonts w:hint="eastAsia" w:ascii="宋体" w:hAnsi="宋体" w:eastAsia="宋体"/>
          <w:sz w:val="28"/>
          <w:szCs w:val="28"/>
        </w:rPr>
        <w:t>采购人2025年末</w:t>
      </w:r>
      <w:r>
        <w:rPr>
          <w:rFonts w:ascii="宋体" w:hAnsi="宋体" w:eastAsia="宋体"/>
          <w:sz w:val="28"/>
          <w:szCs w:val="28"/>
        </w:rPr>
        <w:t>固定资产及在建工程进行减值测试评估工作。经研究，我方决定采用</w:t>
      </w:r>
      <w:r>
        <w:rPr>
          <w:rFonts w:hint="eastAsia" w:ascii="宋体" w:hAnsi="宋体" w:eastAsia="宋体"/>
          <w:b/>
          <w:bCs/>
          <w:sz w:val="28"/>
          <w:szCs w:val="28"/>
        </w:rPr>
        <w:t>询价采购</w:t>
      </w:r>
      <w:r>
        <w:rPr>
          <w:rFonts w:ascii="宋体" w:hAnsi="宋体" w:eastAsia="宋体"/>
          <w:sz w:val="28"/>
          <w:szCs w:val="28"/>
        </w:rPr>
        <w:t>方式，择优选定具备相应资质和能力的专业评估机构承担本项目。鉴于贵单位在资产评估领域的良好声誉与专业实力，特邀请贵单位参与本次</w:t>
      </w:r>
      <w:r>
        <w:rPr>
          <w:rFonts w:hint="eastAsia" w:ascii="宋体" w:hAnsi="宋体" w:eastAsia="宋体"/>
          <w:sz w:val="28"/>
          <w:szCs w:val="28"/>
          <w:highlight w:val="none"/>
        </w:rPr>
        <w:t>报价。</w:t>
      </w:r>
    </w:p>
    <w:p w14:paraId="47A91D0F">
      <w:pPr>
        <w:rPr>
          <w:rFonts w:hint="eastAsia" w:ascii="宋体" w:hAnsi="宋体" w:eastAsia="宋体"/>
          <w:sz w:val="28"/>
          <w:szCs w:val="28"/>
        </w:rPr>
      </w:pPr>
      <w:r>
        <w:rPr>
          <w:rFonts w:hint="eastAsia" w:ascii="宋体" w:hAnsi="宋体" w:eastAsia="宋体"/>
          <w:b/>
          <w:bCs/>
          <w:sz w:val="28"/>
          <w:szCs w:val="28"/>
        </w:rPr>
        <w:t>一</w:t>
      </w:r>
      <w:r>
        <w:rPr>
          <w:rFonts w:ascii="宋体" w:hAnsi="宋体" w:eastAsia="宋体"/>
          <w:b/>
          <w:bCs/>
          <w:sz w:val="28"/>
          <w:szCs w:val="28"/>
        </w:rPr>
        <w:t>、项目概况</w:t>
      </w:r>
    </w:p>
    <w:p w14:paraId="3DCCB3BF">
      <w:pPr>
        <w:ind w:left="720" w:hanging="360"/>
        <w:rPr>
          <w:rFonts w:hint="eastAsia" w:ascii="宋体" w:hAnsi="宋体" w:eastAsia="宋体"/>
          <w:sz w:val="28"/>
          <w:szCs w:val="28"/>
        </w:rPr>
      </w:pPr>
      <w:r>
        <w:rPr>
          <w:rFonts w:ascii="宋体" w:hAnsi="宋体" w:eastAsia="宋体"/>
          <w:sz w:val="28"/>
          <w:szCs w:val="28"/>
        </w:rPr>
        <w:t>1.</w:t>
      </w:r>
      <w:r>
        <w:rPr>
          <w:rFonts w:ascii="宋体" w:hAnsi="宋体" w:eastAsia="宋体"/>
          <w:b/>
          <w:bCs/>
          <w:sz w:val="28"/>
          <w:szCs w:val="28"/>
        </w:rPr>
        <w:t>项目名称：</w:t>
      </w:r>
      <w:r>
        <w:rPr>
          <w:rFonts w:ascii="宋体" w:hAnsi="宋体" w:eastAsia="宋体"/>
          <w:sz w:val="28"/>
          <w:szCs w:val="28"/>
        </w:rPr>
        <w:t>云南解化清洁能源开发有限公司解化化工分公司固定资产及在建工程减值测试评估项目。</w:t>
      </w:r>
    </w:p>
    <w:p w14:paraId="60CB7668">
      <w:pPr>
        <w:ind w:left="720" w:hanging="360"/>
        <w:rPr>
          <w:rFonts w:hint="eastAsia" w:ascii="宋体" w:hAnsi="宋体" w:eastAsia="宋体"/>
          <w:sz w:val="28"/>
          <w:szCs w:val="28"/>
          <w:highlight w:val="none"/>
        </w:rPr>
      </w:pPr>
      <w:r>
        <w:rPr>
          <w:rFonts w:ascii="宋体" w:hAnsi="宋体" w:eastAsia="宋体"/>
          <w:sz w:val="28"/>
          <w:szCs w:val="28"/>
        </w:rPr>
        <w:t>2.</w:t>
      </w:r>
      <w:r>
        <w:rPr>
          <w:rFonts w:ascii="宋体" w:hAnsi="宋体" w:eastAsia="宋体"/>
          <w:b/>
          <w:bCs/>
          <w:sz w:val="28"/>
          <w:szCs w:val="28"/>
        </w:rPr>
        <w:t>项目内容：</w:t>
      </w:r>
      <w:r>
        <w:rPr>
          <w:rFonts w:ascii="宋体" w:hAnsi="宋体" w:eastAsia="宋体"/>
          <w:sz w:val="28"/>
          <w:szCs w:val="28"/>
        </w:rPr>
        <w:t>对采购人指定的、纳入本次减值测试范围的固定资产（包括但不限于房屋建筑物、机器设备、车辆、电子设备等）及在建工程，以财务报告为目的，按照中国会计准则及相关法规要求，进行减值测试评估，并出具合法、合规、公允的资产评估报告及相关专业服务。</w:t>
      </w:r>
      <w:bookmarkStart w:id="0" w:name="OLE_LINK1"/>
      <w:r>
        <w:rPr>
          <w:rFonts w:hint="eastAsia" w:ascii="宋体" w:hAnsi="宋体" w:eastAsia="宋体"/>
          <w:sz w:val="28"/>
          <w:szCs w:val="28"/>
          <w:highlight w:val="none"/>
        </w:rPr>
        <w:t>具体评估范围为采购人截止2025年12月31日账面所有固定资产及在建工程，其中固定资产17599项（原值54.56亿元、折旧33.48亿元、减值11.85亿元），在建项目226项（原值0.62亿元、减值0.01亿元）。</w:t>
      </w:r>
    </w:p>
    <w:bookmarkEnd w:id="0"/>
    <w:p w14:paraId="549CFB80">
      <w:pPr>
        <w:ind w:left="720" w:hanging="360"/>
        <w:rPr>
          <w:rFonts w:hint="eastAsia" w:ascii="宋体" w:hAnsi="宋体" w:eastAsia="宋体"/>
          <w:sz w:val="28"/>
          <w:szCs w:val="28"/>
        </w:rPr>
      </w:pPr>
      <w:r>
        <w:rPr>
          <w:rFonts w:ascii="宋体" w:hAnsi="宋体" w:eastAsia="宋体"/>
          <w:sz w:val="28"/>
          <w:szCs w:val="28"/>
        </w:rPr>
        <w:t>3.</w:t>
      </w:r>
      <w:r>
        <w:rPr>
          <w:rFonts w:ascii="宋体" w:hAnsi="宋体" w:eastAsia="宋体"/>
          <w:b/>
          <w:bCs/>
          <w:sz w:val="28"/>
          <w:szCs w:val="28"/>
        </w:rPr>
        <w:t>评估基准日：</w:t>
      </w:r>
      <w:r>
        <w:rPr>
          <w:rFonts w:ascii="宋体" w:hAnsi="宋体" w:eastAsia="宋体"/>
          <w:sz w:val="28"/>
          <w:szCs w:val="28"/>
        </w:rPr>
        <w:t>为2025年12月31日。</w:t>
      </w:r>
    </w:p>
    <w:p w14:paraId="25693671">
      <w:pPr>
        <w:ind w:left="720" w:hanging="360"/>
        <w:rPr>
          <w:rFonts w:hint="eastAsia" w:ascii="宋体" w:hAnsi="宋体" w:eastAsia="宋体"/>
          <w:sz w:val="28"/>
          <w:szCs w:val="28"/>
        </w:rPr>
      </w:pPr>
      <w:r>
        <w:rPr>
          <w:rFonts w:ascii="宋体" w:hAnsi="宋体" w:eastAsia="宋体"/>
          <w:sz w:val="28"/>
          <w:szCs w:val="28"/>
        </w:rPr>
        <w:t>4.</w:t>
      </w:r>
      <w:r>
        <w:rPr>
          <w:rFonts w:ascii="宋体" w:hAnsi="宋体" w:eastAsia="宋体"/>
          <w:b/>
          <w:bCs/>
          <w:sz w:val="28"/>
          <w:szCs w:val="28"/>
        </w:rPr>
        <w:t>服务地点：</w:t>
      </w:r>
      <w:r>
        <w:rPr>
          <w:rFonts w:ascii="宋体" w:hAnsi="宋体" w:eastAsia="宋体"/>
          <w:sz w:val="28"/>
          <w:szCs w:val="28"/>
        </w:rPr>
        <w:t>云南省开远市云南解化清洁能源开发有限公司解化化工分公司指定地点。</w:t>
      </w:r>
    </w:p>
    <w:p w14:paraId="505A57D4">
      <w:pPr>
        <w:ind w:left="720" w:hanging="360"/>
        <w:rPr>
          <w:rFonts w:hint="eastAsia" w:ascii="宋体" w:hAnsi="宋体" w:eastAsia="宋体"/>
          <w:sz w:val="28"/>
          <w:szCs w:val="28"/>
        </w:rPr>
      </w:pPr>
      <w:r>
        <w:rPr>
          <w:rFonts w:ascii="宋体" w:hAnsi="宋体" w:eastAsia="宋体"/>
          <w:sz w:val="28"/>
          <w:szCs w:val="28"/>
        </w:rPr>
        <w:t>5.</w:t>
      </w:r>
      <w:r>
        <w:rPr>
          <w:rFonts w:ascii="宋体" w:hAnsi="宋体" w:eastAsia="宋体"/>
          <w:b/>
          <w:bCs/>
          <w:sz w:val="28"/>
          <w:szCs w:val="28"/>
        </w:rPr>
        <w:t>服务期限：</w:t>
      </w:r>
      <w:r>
        <w:rPr>
          <w:rFonts w:ascii="宋体" w:hAnsi="宋体" w:eastAsia="宋体"/>
          <w:sz w:val="28"/>
          <w:szCs w:val="28"/>
        </w:rPr>
        <w:t>自合同签订生效并收到完整基础资料后_</w:t>
      </w:r>
      <w:r>
        <w:rPr>
          <w:rFonts w:hint="eastAsia" w:ascii="宋体" w:hAnsi="宋体" w:eastAsia="宋体"/>
          <w:sz w:val="28"/>
          <w:szCs w:val="28"/>
        </w:rPr>
        <w:t>20</w:t>
      </w:r>
      <w:r>
        <w:rPr>
          <w:rFonts w:ascii="宋体" w:hAnsi="宋体" w:eastAsia="宋体"/>
          <w:sz w:val="28"/>
          <w:szCs w:val="28"/>
        </w:rPr>
        <w:t>_个工作日内，完成全部现场勘查、评定估算工作，并提交符合要求的资产评估报告（征求意见稿）；在收到采购人书面反馈意见后_</w:t>
      </w:r>
      <w:r>
        <w:rPr>
          <w:rFonts w:hint="eastAsia" w:ascii="宋体" w:hAnsi="宋体" w:eastAsia="宋体"/>
          <w:sz w:val="28"/>
          <w:szCs w:val="28"/>
        </w:rPr>
        <w:t>10</w:t>
      </w:r>
      <w:r>
        <w:rPr>
          <w:rFonts w:ascii="宋体" w:hAnsi="宋体" w:eastAsia="宋体"/>
          <w:sz w:val="28"/>
          <w:szCs w:val="28"/>
        </w:rPr>
        <w:t>__个工作日内，提交正式资产评估报告。</w:t>
      </w:r>
    </w:p>
    <w:p w14:paraId="34E8447F">
      <w:pPr>
        <w:rPr>
          <w:rFonts w:hint="eastAsia" w:ascii="宋体" w:hAnsi="宋体" w:eastAsia="宋体"/>
          <w:sz w:val="28"/>
          <w:szCs w:val="28"/>
        </w:rPr>
      </w:pPr>
      <w:r>
        <w:rPr>
          <w:rFonts w:ascii="宋体" w:hAnsi="宋体" w:eastAsia="宋体"/>
          <w:b/>
          <w:bCs/>
          <w:sz w:val="28"/>
          <w:szCs w:val="28"/>
        </w:rPr>
        <w:t>三、供应商资格要求</w:t>
      </w:r>
      <w:r>
        <w:rPr>
          <w:rFonts w:hint="eastAsia" w:ascii="宋体" w:hAnsi="宋体" w:eastAsia="宋体"/>
          <w:b/>
          <w:bCs/>
          <w:sz w:val="28"/>
          <w:szCs w:val="28"/>
        </w:rPr>
        <w:t>（供应商依照要求逐一提供相应证明材料）</w:t>
      </w:r>
    </w:p>
    <w:p w14:paraId="29A7E4BE">
      <w:pPr>
        <w:ind w:left="720" w:hanging="360"/>
        <w:rPr>
          <w:rFonts w:hint="eastAsia" w:ascii="宋体" w:hAnsi="宋体" w:eastAsia="宋体"/>
          <w:sz w:val="28"/>
          <w:szCs w:val="28"/>
        </w:rPr>
      </w:pPr>
      <w:r>
        <w:rPr>
          <w:rFonts w:ascii="宋体" w:hAnsi="宋体" w:eastAsia="宋体"/>
          <w:sz w:val="28"/>
          <w:szCs w:val="28"/>
        </w:rPr>
        <w:t>1.</w:t>
      </w:r>
      <w:r>
        <w:rPr>
          <w:rFonts w:ascii="宋体" w:hAnsi="宋体" w:eastAsia="宋体"/>
          <w:b/>
          <w:bCs/>
          <w:sz w:val="28"/>
          <w:szCs w:val="28"/>
        </w:rPr>
        <w:t>资质要求：</w:t>
      </w:r>
      <w:r>
        <w:rPr>
          <w:rFonts w:hint="eastAsia" w:ascii="宋体" w:hAnsi="宋体" w:eastAsia="宋体"/>
          <w:sz w:val="28"/>
          <w:szCs w:val="28"/>
        </w:rPr>
        <w:t>（1）</w:t>
      </w:r>
      <w:r>
        <w:rPr>
          <w:rFonts w:ascii="宋体" w:hAnsi="宋体" w:eastAsia="宋体"/>
          <w:sz w:val="28"/>
          <w:szCs w:val="28"/>
        </w:rPr>
        <w:t>依据中国法律注册成立并有效存续，具有独立法人资格，持有有效的营业执照。</w:t>
      </w:r>
    </w:p>
    <w:p w14:paraId="4D9885DE">
      <w:pPr>
        <w:ind w:left="720" w:hanging="360"/>
        <w:rPr>
          <w:rFonts w:hint="eastAsia" w:ascii="宋体" w:hAnsi="宋体" w:eastAsia="宋体"/>
          <w:sz w:val="28"/>
          <w:szCs w:val="28"/>
        </w:rPr>
      </w:pPr>
      <w:r>
        <w:rPr>
          <w:rFonts w:hint="eastAsia" w:ascii="宋体" w:hAnsi="宋体" w:eastAsia="宋体"/>
          <w:sz w:val="28"/>
          <w:szCs w:val="28"/>
        </w:rPr>
        <w:t>（2）</w:t>
      </w:r>
      <w:r>
        <w:rPr>
          <w:rFonts w:ascii="宋体" w:hAnsi="宋体" w:eastAsia="宋体"/>
          <w:sz w:val="28"/>
          <w:szCs w:val="28"/>
        </w:rPr>
        <w:t>具备国家财政部门颁发的《资产评估资格证书》或有效的资产评估机构备案证明。</w:t>
      </w:r>
    </w:p>
    <w:p w14:paraId="6F54654B">
      <w:pPr>
        <w:ind w:left="720" w:hanging="360"/>
        <w:rPr>
          <w:rFonts w:hint="eastAsia" w:ascii="宋体" w:hAnsi="宋体" w:eastAsia="宋体"/>
          <w:sz w:val="28"/>
          <w:szCs w:val="28"/>
        </w:rPr>
      </w:pPr>
      <w:r>
        <w:rPr>
          <w:rFonts w:hint="eastAsia" w:ascii="宋体" w:hAnsi="宋体" w:eastAsia="宋体"/>
          <w:sz w:val="28"/>
          <w:szCs w:val="28"/>
        </w:rPr>
        <w:t>2</w:t>
      </w:r>
      <w:r>
        <w:rPr>
          <w:rFonts w:ascii="宋体" w:hAnsi="宋体" w:eastAsia="宋体"/>
          <w:sz w:val="28"/>
          <w:szCs w:val="28"/>
        </w:rPr>
        <w:t>.</w:t>
      </w:r>
      <w:r>
        <w:rPr>
          <w:rFonts w:ascii="宋体" w:hAnsi="宋体" w:eastAsia="宋体"/>
          <w:b/>
          <w:bCs/>
          <w:sz w:val="28"/>
          <w:szCs w:val="28"/>
        </w:rPr>
        <w:t>人员要求：</w:t>
      </w:r>
      <w:r>
        <w:rPr>
          <w:rFonts w:ascii="宋体" w:hAnsi="宋体" w:eastAsia="宋体"/>
          <w:sz w:val="28"/>
          <w:szCs w:val="28"/>
        </w:rPr>
        <w:t>拟派项目团队负责人须为注册资产评估师，且团队主要成员应具备丰富的化工行业或重资产行业评估经验，尤其是减值测试评估经验。供应商须提供项目团队主要人员简历、相关资格证书复印件及近三年（2022年至今）类似业绩合同关键页（至少包含合同双方、项目名称、服务内容、签订时间及盖章页）等证明材料，以证明团队人员的相关经验与参与情况。</w:t>
      </w:r>
    </w:p>
    <w:p w14:paraId="13BEF1AC">
      <w:pPr>
        <w:ind w:left="720" w:hanging="360"/>
        <w:rPr>
          <w:rFonts w:hint="eastAsia" w:ascii="宋体" w:hAnsi="宋体" w:eastAsia="宋体"/>
          <w:sz w:val="28"/>
          <w:szCs w:val="28"/>
        </w:rPr>
      </w:pPr>
      <w:r>
        <w:rPr>
          <w:rFonts w:hint="eastAsia" w:ascii="宋体" w:hAnsi="宋体" w:eastAsia="宋体"/>
          <w:sz w:val="28"/>
          <w:szCs w:val="28"/>
        </w:rPr>
        <w:t>3</w:t>
      </w:r>
      <w:r>
        <w:rPr>
          <w:rFonts w:ascii="宋体" w:hAnsi="宋体" w:eastAsia="宋体"/>
          <w:sz w:val="28"/>
          <w:szCs w:val="28"/>
        </w:rPr>
        <w:t>.</w:t>
      </w:r>
      <w:r>
        <w:rPr>
          <w:rFonts w:ascii="宋体" w:hAnsi="宋体" w:eastAsia="宋体"/>
          <w:b/>
          <w:bCs/>
          <w:sz w:val="28"/>
          <w:szCs w:val="28"/>
        </w:rPr>
        <w:t>信誉要求：</w:t>
      </w:r>
      <w:r>
        <w:rPr>
          <w:rFonts w:ascii="宋体" w:hAnsi="宋体" w:eastAsia="宋体"/>
          <w:sz w:val="28"/>
          <w:szCs w:val="28"/>
        </w:rPr>
        <w:t>近五年内（2020年至今）无重大违法违规记录，未受到行业主管部门的行政处罚或行业惩戒。供应商须提供书面承诺函（格式自拟）。</w:t>
      </w:r>
    </w:p>
    <w:p w14:paraId="1F4A1E0A">
      <w:pPr>
        <w:ind w:left="720" w:hanging="360"/>
        <w:rPr>
          <w:rFonts w:hint="eastAsia" w:ascii="宋体" w:hAnsi="宋体" w:eastAsia="宋体"/>
          <w:sz w:val="28"/>
          <w:szCs w:val="28"/>
        </w:rPr>
      </w:pPr>
      <w:r>
        <w:rPr>
          <w:rFonts w:hint="eastAsia" w:ascii="宋体" w:hAnsi="宋体" w:eastAsia="宋体"/>
          <w:sz w:val="28"/>
          <w:szCs w:val="28"/>
        </w:rPr>
        <w:t>4</w:t>
      </w:r>
      <w:r>
        <w:rPr>
          <w:rFonts w:ascii="宋体" w:hAnsi="宋体" w:eastAsia="宋体"/>
          <w:sz w:val="28"/>
          <w:szCs w:val="28"/>
        </w:rPr>
        <w:t>.</w:t>
      </w:r>
      <w:r>
        <w:rPr>
          <w:rFonts w:ascii="宋体" w:hAnsi="宋体" w:eastAsia="宋体"/>
          <w:b/>
          <w:bCs/>
          <w:sz w:val="28"/>
          <w:szCs w:val="28"/>
        </w:rPr>
        <w:t>履约能力要求：</w:t>
      </w:r>
      <w:r>
        <w:rPr>
          <w:rFonts w:ascii="宋体" w:hAnsi="宋体" w:eastAsia="宋体"/>
          <w:sz w:val="28"/>
          <w:szCs w:val="28"/>
        </w:rPr>
        <w:t> 具备履行合同所必需的专业技术能力和财务能力。供应商须提供书面承诺函（格式自拟）。</w:t>
      </w:r>
    </w:p>
    <w:p w14:paraId="796F3534">
      <w:pPr>
        <w:ind w:left="720" w:hanging="360"/>
        <w:rPr>
          <w:rFonts w:hint="eastAsia" w:ascii="宋体" w:hAnsi="宋体" w:eastAsia="宋体"/>
          <w:sz w:val="28"/>
          <w:szCs w:val="28"/>
        </w:rPr>
      </w:pPr>
      <w:r>
        <w:rPr>
          <w:rFonts w:hint="eastAsia" w:ascii="宋体" w:hAnsi="宋体" w:eastAsia="宋体"/>
          <w:sz w:val="28"/>
          <w:szCs w:val="28"/>
        </w:rPr>
        <w:t>5</w:t>
      </w:r>
      <w:r>
        <w:rPr>
          <w:rFonts w:ascii="宋体" w:hAnsi="宋体" w:eastAsia="宋体"/>
          <w:sz w:val="28"/>
          <w:szCs w:val="28"/>
        </w:rPr>
        <w:t>.</w:t>
      </w:r>
      <w:r>
        <w:rPr>
          <w:rFonts w:ascii="宋体" w:hAnsi="宋体" w:eastAsia="宋体"/>
          <w:b/>
          <w:bCs/>
          <w:sz w:val="28"/>
          <w:szCs w:val="28"/>
        </w:rPr>
        <w:t>其他要求：</w:t>
      </w:r>
      <w:r>
        <w:rPr>
          <w:rFonts w:ascii="宋体" w:hAnsi="宋体" w:eastAsia="宋体"/>
          <w:sz w:val="28"/>
          <w:szCs w:val="28"/>
        </w:rPr>
        <w:t>本次</w:t>
      </w:r>
      <w:r>
        <w:rPr>
          <w:rFonts w:hint="eastAsia" w:ascii="宋体" w:hAnsi="宋体" w:eastAsia="宋体"/>
          <w:sz w:val="28"/>
          <w:szCs w:val="28"/>
        </w:rPr>
        <w:t>询价采购</w:t>
      </w:r>
      <w:r>
        <w:rPr>
          <w:rFonts w:ascii="宋体" w:hAnsi="宋体" w:eastAsia="宋体"/>
          <w:sz w:val="28"/>
          <w:szCs w:val="28"/>
        </w:rPr>
        <w:t>不接受联合体参与。</w:t>
      </w:r>
    </w:p>
    <w:p w14:paraId="3A590859">
      <w:pPr>
        <w:rPr>
          <w:rFonts w:hint="eastAsia" w:ascii="宋体" w:hAnsi="宋体" w:eastAsia="宋体"/>
          <w:sz w:val="28"/>
          <w:szCs w:val="28"/>
        </w:rPr>
      </w:pPr>
      <w:r>
        <w:rPr>
          <w:rFonts w:ascii="宋体" w:hAnsi="宋体" w:eastAsia="宋体"/>
          <w:b/>
          <w:bCs/>
          <w:sz w:val="28"/>
          <w:szCs w:val="28"/>
        </w:rPr>
        <w:t>四、</w:t>
      </w:r>
      <w:r>
        <w:rPr>
          <w:rFonts w:hint="eastAsia" w:ascii="宋体" w:hAnsi="宋体" w:eastAsia="宋体"/>
          <w:b/>
          <w:bCs/>
          <w:sz w:val="28"/>
          <w:szCs w:val="28"/>
        </w:rPr>
        <w:t>报价文件</w:t>
      </w:r>
      <w:r>
        <w:rPr>
          <w:rFonts w:ascii="宋体" w:hAnsi="宋体" w:eastAsia="宋体"/>
          <w:b/>
          <w:bCs/>
          <w:sz w:val="28"/>
          <w:szCs w:val="28"/>
        </w:rPr>
        <w:t>编制与提交</w:t>
      </w:r>
    </w:p>
    <w:p w14:paraId="04A20CF0">
      <w:pPr>
        <w:ind w:left="720" w:hanging="360"/>
        <w:rPr>
          <w:rFonts w:hint="eastAsia" w:ascii="宋体" w:hAnsi="宋体" w:eastAsia="宋体"/>
          <w:sz w:val="28"/>
          <w:szCs w:val="28"/>
        </w:rPr>
      </w:pPr>
      <w:r>
        <w:rPr>
          <w:rFonts w:ascii="宋体" w:hAnsi="宋体" w:eastAsia="宋体"/>
          <w:sz w:val="28"/>
          <w:szCs w:val="28"/>
        </w:rPr>
        <w:t>1.</w:t>
      </w:r>
      <w:r>
        <w:rPr>
          <w:rFonts w:ascii="宋体" w:hAnsi="宋体" w:eastAsia="宋体"/>
          <w:b/>
          <w:bCs/>
          <w:sz w:val="28"/>
          <w:szCs w:val="28"/>
        </w:rPr>
        <w:t>报价要求：</w:t>
      </w:r>
      <w:r>
        <w:rPr>
          <w:rFonts w:ascii="宋体" w:hAnsi="宋体" w:eastAsia="宋体"/>
          <w:sz w:val="28"/>
          <w:szCs w:val="28"/>
        </w:rPr>
        <w:t>本项目采用含税</w:t>
      </w:r>
      <w:r>
        <w:rPr>
          <w:rFonts w:hint="eastAsia" w:ascii="宋体" w:hAnsi="宋体" w:eastAsia="宋体"/>
          <w:sz w:val="28"/>
          <w:szCs w:val="28"/>
        </w:rPr>
        <w:t>全费用包干</w:t>
      </w:r>
      <w:r>
        <w:rPr>
          <w:rFonts w:ascii="宋体" w:hAnsi="宋体" w:eastAsia="宋体"/>
          <w:sz w:val="28"/>
          <w:szCs w:val="28"/>
        </w:rPr>
        <w:t>总价（单位：元）</w:t>
      </w:r>
      <w:r>
        <w:rPr>
          <w:rFonts w:hint="eastAsia" w:ascii="宋体" w:hAnsi="宋体" w:eastAsia="宋体"/>
          <w:sz w:val="28"/>
          <w:szCs w:val="28"/>
        </w:rPr>
        <w:t>报价</w:t>
      </w:r>
      <w:r>
        <w:rPr>
          <w:rFonts w:ascii="宋体" w:hAnsi="宋体" w:eastAsia="宋体"/>
          <w:sz w:val="28"/>
          <w:szCs w:val="28"/>
        </w:rPr>
        <w:t>，并注明税率。报价应包含为完成本项目所发生的一切成本、税费、利润及合同明示或暗示的所有责任、义务和风险的费用。</w:t>
      </w:r>
    </w:p>
    <w:p w14:paraId="57D6F50E">
      <w:pPr>
        <w:ind w:left="720" w:hanging="360"/>
        <w:rPr>
          <w:rFonts w:hint="eastAsia" w:ascii="宋体" w:hAnsi="宋体" w:eastAsia="宋体"/>
          <w:sz w:val="28"/>
          <w:szCs w:val="28"/>
        </w:rPr>
      </w:pPr>
      <w:r>
        <w:rPr>
          <w:rFonts w:ascii="宋体" w:hAnsi="宋体" w:eastAsia="宋体"/>
          <w:sz w:val="28"/>
          <w:szCs w:val="28"/>
        </w:rPr>
        <w:t>2.</w:t>
      </w:r>
      <w:r>
        <w:rPr>
          <w:rFonts w:hint="eastAsia" w:ascii="宋体" w:hAnsi="宋体" w:eastAsia="宋体"/>
          <w:b/>
          <w:bCs/>
          <w:sz w:val="28"/>
          <w:szCs w:val="28"/>
        </w:rPr>
        <w:t>报价文件</w:t>
      </w:r>
      <w:r>
        <w:rPr>
          <w:rFonts w:ascii="宋体" w:hAnsi="宋体" w:eastAsia="宋体"/>
          <w:b/>
          <w:bCs/>
          <w:sz w:val="28"/>
          <w:szCs w:val="28"/>
        </w:rPr>
        <w:t>组成：</w:t>
      </w:r>
      <w:r>
        <w:rPr>
          <w:rFonts w:ascii="宋体" w:hAnsi="宋体" w:eastAsia="宋体"/>
          <w:sz w:val="28"/>
          <w:szCs w:val="28"/>
        </w:rPr>
        <w:t>供应商提交的</w:t>
      </w:r>
      <w:r>
        <w:rPr>
          <w:rFonts w:hint="eastAsia" w:ascii="宋体" w:hAnsi="宋体" w:eastAsia="宋体"/>
          <w:sz w:val="28"/>
          <w:szCs w:val="28"/>
        </w:rPr>
        <w:t>报价文件</w:t>
      </w:r>
      <w:r>
        <w:rPr>
          <w:rFonts w:ascii="宋体" w:hAnsi="宋体" w:eastAsia="宋体"/>
          <w:sz w:val="28"/>
          <w:szCs w:val="28"/>
        </w:rPr>
        <w:t>应至少包含但不限于以下内容，并逐页加盖单位公章：</w:t>
      </w:r>
    </w:p>
    <w:p w14:paraId="6C83F7D2">
      <w:pPr>
        <w:numPr>
          <w:ilvl w:val="1"/>
          <w:numId w:val="0"/>
        </w:numPr>
        <w:ind w:left="1440" w:hanging="360"/>
        <w:rPr>
          <w:rFonts w:hint="eastAsia" w:ascii="宋体" w:hAnsi="宋体" w:eastAsia="宋体"/>
          <w:sz w:val="28"/>
          <w:szCs w:val="28"/>
        </w:rPr>
      </w:pPr>
      <w:r>
        <w:rPr>
          <w:rFonts w:ascii="Courier New" w:hAnsi="Courier New" w:eastAsia="宋体"/>
          <w:sz w:val="20"/>
          <w:szCs w:val="28"/>
        </w:rPr>
        <w:t>o</w:t>
      </w:r>
      <w:r>
        <w:rPr>
          <w:rFonts w:ascii="宋体" w:hAnsi="宋体" w:eastAsia="宋体"/>
          <w:sz w:val="28"/>
          <w:szCs w:val="28"/>
        </w:rPr>
        <w:t>报价函（格式见附件2）；</w:t>
      </w:r>
    </w:p>
    <w:p w14:paraId="1DC7160C">
      <w:pPr>
        <w:numPr>
          <w:ilvl w:val="1"/>
          <w:numId w:val="0"/>
        </w:numPr>
        <w:ind w:left="1440" w:hanging="360"/>
        <w:rPr>
          <w:rFonts w:hint="eastAsia" w:ascii="宋体" w:hAnsi="宋体" w:eastAsia="宋体"/>
          <w:sz w:val="28"/>
          <w:szCs w:val="28"/>
        </w:rPr>
      </w:pPr>
      <w:r>
        <w:rPr>
          <w:rFonts w:ascii="Courier New" w:hAnsi="Courier New" w:eastAsia="宋体"/>
          <w:sz w:val="20"/>
          <w:szCs w:val="28"/>
        </w:rPr>
        <w:t>o</w:t>
      </w:r>
      <w:r>
        <w:rPr>
          <w:rFonts w:ascii="宋体" w:hAnsi="宋体" w:eastAsia="宋体"/>
          <w:sz w:val="28"/>
          <w:szCs w:val="28"/>
        </w:rPr>
        <w:t>法定代表人身份证明书及授权委托书（如适用）；</w:t>
      </w:r>
    </w:p>
    <w:p w14:paraId="79A58D6B">
      <w:pPr>
        <w:numPr>
          <w:ilvl w:val="1"/>
          <w:numId w:val="0"/>
        </w:numPr>
        <w:ind w:left="1440" w:hanging="360"/>
        <w:rPr>
          <w:rFonts w:hint="eastAsia" w:ascii="宋体" w:hAnsi="宋体" w:eastAsia="宋体"/>
          <w:sz w:val="28"/>
          <w:szCs w:val="28"/>
        </w:rPr>
      </w:pPr>
      <w:r>
        <w:rPr>
          <w:rFonts w:ascii="Courier New" w:hAnsi="Courier New" w:eastAsia="宋体"/>
          <w:sz w:val="20"/>
          <w:szCs w:val="28"/>
        </w:rPr>
        <w:t>o</w:t>
      </w:r>
      <w:r>
        <w:rPr>
          <w:rFonts w:ascii="宋体" w:hAnsi="宋体" w:eastAsia="宋体"/>
          <w:sz w:val="28"/>
          <w:szCs w:val="28"/>
        </w:rPr>
        <w:t>有效的营业执照副本复印件；</w:t>
      </w:r>
    </w:p>
    <w:p w14:paraId="6E20CAB2">
      <w:pPr>
        <w:numPr>
          <w:ilvl w:val="1"/>
          <w:numId w:val="0"/>
        </w:numPr>
        <w:ind w:left="1440" w:hanging="360"/>
        <w:rPr>
          <w:rFonts w:hint="eastAsia" w:ascii="宋体" w:hAnsi="宋体" w:eastAsia="宋体"/>
          <w:sz w:val="28"/>
          <w:szCs w:val="28"/>
        </w:rPr>
      </w:pPr>
      <w:r>
        <w:rPr>
          <w:rFonts w:ascii="Courier New" w:hAnsi="Courier New" w:eastAsia="宋体"/>
          <w:sz w:val="20"/>
          <w:szCs w:val="28"/>
        </w:rPr>
        <w:t>o</w:t>
      </w:r>
      <w:r>
        <w:rPr>
          <w:rFonts w:hint="eastAsia" w:ascii="宋体" w:hAnsi="宋体" w:eastAsia="宋体"/>
          <w:sz w:val="28"/>
          <w:szCs w:val="28"/>
        </w:rPr>
        <w:t>满足本公告中“</w:t>
      </w:r>
      <w:r>
        <w:rPr>
          <w:rFonts w:ascii="宋体" w:hAnsi="宋体" w:eastAsia="宋体"/>
          <w:b/>
          <w:bCs/>
          <w:sz w:val="28"/>
          <w:szCs w:val="28"/>
        </w:rPr>
        <w:t>三、供应商资格要求</w:t>
      </w:r>
      <w:r>
        <w:rPr>
          <w:rFonts w:hint="eastAsia" w:ascii="宋体" w:hAnsi="宋体" w:eastAsia="宋体"/>
          <w:sz w:val="28"/>
          <w:szCs w:val="28"/>
        </w:rPr>
        <w:t>”的有关证明材料</w:t>
      </w:r>
      <w:r>
        <w:rPr>
          <w:rFonts w:ascii="宋体" w:hAnsi="宋体" w:eastAsia="宋体"/>
          <w:sz w:val="28"/>
          <w:szCs w:val="28"/>
        </w:rPr>
        <w:t>；</w:t>
      </w:r>
    </w:p>
    <w:p w14:paraId="7B0CF4F0">
      <w:pPr>
        <w:numPr>
          <w:ilvl w:val="1"/>
          <w:numId w:val="0"/>
        </w:numPr>
        <w:ind w:left="1440" w:hanging="360"/>
        <w:rPr>
          <w:rFonts w:hint="eastAsia" w:ascii="宋体" w:hAnsi="宋体" w:eastAsia="宋体"/>
          <w:sz w:val="28"/>
          <w:szCs w:val="28"/>
        </w:rPr>
      </w:pPr>
      <w:r>
        <w:rPr>
          <w:rFonts w:ascii="Courier New" w:hAnsi="Courier New" w:eastAsia="宋体"/>
          <w:sz w:val="20"/>
          <w:szCs w:val="28"/>
        </w:rPr>
        <w:t>o</w:t>
      </w:r>
      <w:r>
        <w:rPr>
          <w:rFonts w:ascii="宋体" w:hAnsi="宋体" w:eastAsia="宋体"/>
          <w:sz w:val="28"/>
          <w:szCs w:val="28"/>
        </w:rPr>
        <w:t>供应商认为需要提供的其他文件。</w:t>
      </w:r>
    </w:p>
    <w:p w14:paraId="3B1D9925">
      <w:pPr>
        <w:ind w:left="720" w:hanging="360"/>
        <w:rPr>
          <w:rFonts w:hint="eastAsia" w:ascii="宋体" w:hAnsi="宋体" w:eastAsia="宋体"/>
          <w:sz w:val="28"/>
          <w:szCs w:val="28"/>
        </w:rPr>
      </w:pPr>
      <w:r>
        <w:rPr>
          <w:rFonts w:ascii="宋体" w:hAnsi="宋体" w:eastAsia="宋体"/>
          <w:sz w:val="28"/>
          <w:szCs w:val="28"/>
        </w:rPr>
        <w:t>3.</w:t>
      </w:r>
      <w:r>
        <w:rPr>
          <w:rFonts w:ascii="宋体" w:hAnsi="宋体" w:eastAsia="宋体"/>
          <w:b/>
          <w:bCs/>
          <w:sz w:val="28"/>
          <w:szCs w:val="28"/>
        </w:rPr>
        <w:t>文件递交：</w:t>
      </w:r>
      <w:r>
        <w:rPr>
          <w:rFonts w:hint="eastAsia" w:ascii="宋体" w:hAnsi="宋体" w:eastAsia="宋体"/>
          <w:sz w:val="28"/>
          <w:szCs w:val="28"/>
        </w:rPr>
        <w:t>报价文件</w:t>
      </w:r>
      <w:r>
        <w:rPr>
          <w:rFonts w:ascii="宋体" w:hAnsi="宋体" w:eastAsia="宋体"/>
          <w:sz w:val="28"/>
          <w:szCs w:val="28"/>
        </w:rPr>
        <w:t>应密封提交，封袋上清晰注明项目名称、采购编号及供应商名称，并在封口处加盖单位公章。递交截止时间为</w:t>
      </w:r>
      <w:r>
        <w:rPr>
          <w:rFonts w:hint="eastAsia" w:ascii="宋体" w:hAnsi="宋体" w:eastAsia="宋体"/>
          <w:sz w:val="28"/>
          <w:szCs w:val="28"/>
        </w:rPr>
        <w:t>2026</w:t>
      </w:r>
      <w:r>
        <w:rPr>
          <w:rFonts w:ascii="宋体" w:hAnsi="宋体" w:eastAsia="宋体"/>
          <w:sz w:val="28"/>
          <w:szCs w:val="28"/>
        </w:rPr>
        <w:t>年</w:t>
      </w:r>
      <w:r>
        <w:rPr>
          <w:rFonts w:hint="eastAsia" w:ascii="宋体" w:hAnsi="宋体" w:eastAsia="宋体"/>
          <w:sz w:val="28"/>
          <w:szCs w:val="28"/>
        </w:rPr>
        <w:t>1</w:t>
      </w:r>
      <w:r>
        <w:rPr>
          <w:rFonts w:ascii="宋体" w:hAnsi="宋体" w:eastAsia="宋体"/>
          <w:sz w:val="28"/>
          <w:szCs w:val="28"/>
        </w:rPr>
        <w:t>月</w:t>
      </w:r>
      <w:r>
        <w:rPr>
          <w:rFonts w:hint="eastAsia" w:ascii="宋体" w:hAnsi="宋体" w:eastAsia="宋体"/>
          <w:sz w:val="28"/>
          <w:szCs w:val="28"/>
        </w:rPr>
        <w:t>25</w:t>
      </w:r>
      <w:r>
        <w:rPr>
          <w:rFonts w:ascii="宋体" w:hAnsi="宋体" w:eastAsia="宋体"/>
          <w:sz w:val="28"/>
          <w:szCs w:val="28"/>
        </w:rPr>
        <w:t>日</w:t>
      </w:r>
      <w:r>
        <w:rPr>
          <w:rFonts w:hint="eastAsia" w:ascii="宋体" w:hAnsi="宋体" w:eastAsia="宋体"/>
          <w:sz w:val="28"/>
          <w:szCs w:val="28"/>
        </w:rPr>
        <w:t>18</w:t>
      </w:r>
      <w:r>
        <w:rPr>
          <w:rFonts w:ascii="宋体" w:hAnsi="宋体" w:eastAsia="宋体"/>
          <w:sz w:val="28"/>
          <w:szCs w:val="28"/>
        </w:rPr>
        <w:t>时</w:t>
      </w:r>
      <w:r>
        <w:rPr>
          <w:rFonts w:hint="eastAsia" w:ascii="宋体" w:hAnsi="宋体" w:eastAsia="宋体"/>
          <w:sz w:val="28"/>
          <w:szCs w:val="28"/>
        </w:rPr>
        <w:t>00</w:t>
      </w:r>
      <w:r>
        <w:rPr>
          <w:rFonts w:ascii="宋体" w:hAnsi="宋体" w:eastAsia="宋体"/>
          <w:sz w:val="28"/>
          <w:szCs w:val="28"/>
        </w:rPr>
        <w:t>分，递交地点为：</w:t>
      </w:r>
      <w:r>
        <w:rPr>
          <w:rFonts w:hint="eastAsia" w:ascii="宋体" w:hAnsi="宋体" w:eastAsia="宋体"/>
          <w:sz w:val="28"/>
          <w:szCs w:val="28"/>
        </w:rPr>
        <w:t>云南省开远市市西北路云南解化清洁能源开发有限公司解化化工分公司，接收人：</w:t>
      </w:r>
      <w:r>
        <w:rPr>
          <w:rFonts w:hint="eastAsia" w:ascii="宋体" w:hAnsi="宋体" w:eastAsia="宋体"/>
          <w:sz w:val="28"/>
          <w:szCs w:val="28"/>
          <w:u w:val="single"/>
        </w:rPr>
        <w:t>许淑淇</w:t>
      </w:r>
      <w:r>
        <w:rPr>
          <w:rFonts w:hint="eastAsia" w:ascii="宋体" w:hAnsi="宋体" w:eastAsia="宋体"/>
          <w:sz w:val="28"/>
          <w:szCs w:val="28"/>
        </w:rPr>
        <w:t>，联系电话：</w:t>
      </w:r>
      <w:r>
        <w:rPr>
          <w:rFonts w:hint="eastAsia" w:ascii="宋体" w:hAnsi="宋体" w:eastAsia="宋体"/>
          <w:sz w:val="28"/>
          <w:szCs w:val="28"/>
          <w:u w:val="single"/>
        </w:rPr>
        <w:t>18184850705</w:t>
      </w:r>
      <w:r>
        <w:rPr>
          <w:rFonts w:ascii="宋体" w:hAnsi="宋体" w:eastAsia="宋体"/>
          <w:sz w:val="28"/>
          <w:szCs w:val="28"/>
        </w:rPr>
        <w:t>。逾期送达或未送达指定地点的</w:t>
      </w:r>
      <w:r>
        <w:rPr>
          <w:rFonts w:hint="eastAsia" w:ascii="宋体" w:hAnsi="宋体" w:eastAsia="宋体"/>
          <w:sz w:val="28"/>
          <w:szCs w:val="28"/>
        </w:rPr>
        <w:t>报价文件</w:t>
      </w:r>
      <w:r>
        <w:rPr>
          <w:rFonts w:ascii="宋体" w:hAnsi="宋体" w:eastAsia="宋体"/>
          <w:sz w:val="28"/>
          <w:szCs w:val="28"/>
        </w:rPr>
        <w:t>，采购人将不予受理。</w:t>
      </w:r>
    </w:p>
    <w:p w14:paraId="7988E0F4">
      <w:pPr>
        <w:ind w:left="720" w:hanging="360"/>
        <w:rPr>
          <w:rFonts w:hint="eastAsia" w:ascii="宋体" w:hAnsi="宋体" w:eastAsia="宋体"/>
          <w:sz w:val="28"/>
          <w:szCs w:val="28"/>
        </w:rPr>
      </w:pPr>
      <w:r>
        <w:rPr>
          <w:rFonts w:ascii="宋体" w:hAnsi="宋体" w:eastAsia="宋体"/>
          <w:sz w:val="28"/>
          <w:szCs w:val="28"/>
        </w:rPr>
        <w:t>4.</w:t>
      </w:r>
      <w:r>
        <w:rPr>
          <w:rFonts w:ascii="宋体" w:hAnsi="宋体" w:eastAsia="宋体"/>
          <w:b/>
          <w:bCs/>
          <w:sz w:val="28"/>
          <w:szCs w:val="28"/>
        </w:rPr>
        <w:t>文件份数：</w:t>
      </w:r>
      <w:r>
        <w:rPr>
          <w:rFonts w:ascii="宋体" w:hAnsi="宋体" w:eastAsia="宋体"/>
          <w:sz w:val="28"/>
          <w:szCs w:val="28"/>
        </w:rPr>
        <w:t>供应商须提交</w:t>
      </w:r>
      <w:r>
        <w:rPr>
          <w:rFonts w:hint="eastAsia" w:ascii="宋体" w:hAnsi="宋体" w:eastAsia="宋体"/>
          <w:sz w:val="28"/>
          <w:szCs w:val="28"/>
        </w:rPr>
        <w:t>报价文件</w:t>
      </w:r>
      <w:r>
        <w:rPr>
          <w:rFonts w:ascii="宋体" w:hAnsi="宋体" w:eastAsia="宋体"/>
          <w:sz w:val="28"/>
          <w:szCs w:val="28"/>
        </w:rPr>
        <w:t>正本壹份</w:t>
      </w:r>
      <w:r>
        <w:rPr>
          <w:rFonts w:hint="eastAsia" w:ascii="宋体" w:hAnsi="宋体" w:eastAsia="宋体"/>
          <w:sz w:val="28"/>
          <w:szCs w:val="28"/>
          <w:highlight w:val="none"/>
        </w:rPr>
        <w:t>。</w:t>
      </w:r>
    </w:p>
    <w:p w14:paraId="132AD98B">
      <w:pPr>
        <w:rPr>
          <w:rFonts w:hint="eastAsia" w:ascii="宋体" w:hAnsi="宋体" w:eastAsia="宋体"/>
          <w:sz w:val="28"/>
          <w:szCs w:val="28"/>
        </w:rPr>
      </w:pPr>
      <w:r>
        <w:rPr>
          <w:rFonts w:ascii="宋体" w:hAnsi="宋体" w:eastAsia="宋体"/>
          <w:b/>
          <w:bCs/>
          <w:sz w:val="28"/>
          <w:szCs w:val="28"/>
        </w:rPr>
        <w:t>五、程序与评审</w:t>
      </w:r>
    </w:p>
    <w:p w14:paraId="6DE8685C">
      <w:pPr>
        <w:numPr>
          <w:ilvl w:val="0"/>
          <w:numId w:val="1"/>
        </w:numPr>
        <w:rPr>
          <w:rFonts w:hint="eastAsia" w:ascii="宋体" w:hAnsi="宋体" w:eastAsia="宋体"/>
          <w:sz w:val="28"/>
          <w:szCs w:val="28"/>
        </w:rPr>
      </w:pPr>
      <w:r>
        <w:rPr>
          <w:rFonts w:ascii="宋体" w:hAnsi="宋体" w:eastAsia="宋体"/>
          <w:b/>
          <w:bCs/>
          <w:sz w:val="28"/>
          <w:szCs w:val="28"/>
        </w:rPr>
        <w:t>参与确认：</w:t>
      </w:r>
      <w:r>
        <w:rPr>
          <w:rFonts w:ascii="宋体" w:hAnsi="宋体" w:eastAsia="宋体"/>
          <w:sz w:val="28"/>
          <w:szCs w:val="28"/>
        </w:rPr>
        <w:t>有意参与的供应商，请于</w:t>
      </w:r>
      <w:r>
        <w:rPr>
          <w:rFonts w:hint="eastAsia" w:ascii="宋体" w:hAnsi="宋体" w:eastAsia="宋体"/>
          <w:sz w:val="28"/>
          <w:szCs w:val="28"/>
        </w:rPr>
        <w:t>本采购公告发布之日起至2026</w:t>
      </w:r>
      <w:r>
        <w:rPr>
          <w:rFonts w:ascii="宋体" w:hAnsi="宋体" w:eastAsia="宋体"/>
          <w:sz w:val="28"/>
          <w:szCs w:val="28"/>
        </w:rPr>
        <w:t>年</w:t>
      </w:r>
      <w:r>
        <w:rPr>
          <w:rFonts w:hint="eastAsia" w:ascii="宋体" w:hAnsi="宋体" w:eastAsia="宋体"/>
          <w:sz w:val="28"/>
          <w:szCs w:val="28"/>
        </w:rPr>
        <w:t>1</w:t>
      </w:r>
      <w:r>
        <w:rPr>
          <w:rFonts w:ascii="宋体" w:hAnsi="宋体" w:eastAsia="宋体"/>
          <w:sz w:val="28"/>
          <w:szCs w:val="28"/>
        </w:rPr>
        <w:t>月</w:t>
      </w:r>
      <w:r>
        <w:rPr>
          <w:rFonts w:hint="eastAsia" w:ascii="宋体" w:hAnsi="宋体" w:eastAsia="宋体"/>
          <w:sz w:val="28"/>
          <w:szCs w:val="28"/>
        </w:rPr>
        <w:t>2</w:t>
      </w:r>
      <w:r>
        <w:rPr>
          <w:rFonts w:hint="eastAsia" w:ascii="宋体" w:hAnsi="宋体" w:eastAsia="宋体"/>
          <w:sz w:val="28"/>
          <w:szCs w:val="28"/>
          <w:lang w:val="en-US" w:eastAsia="zh-CN"/>
        </w:rPr>
        <w:t>2</w:t>
      </w:r>
      <w:bookmarkStart w:id="1" w:name="_GoBack"/>
      <w:bookmarkEnd w:id="1"/>
      <w:r>
        <w:rPr>
          <w:rFonts w:ascii="宋体" w:hAnsi="宋体" w:eastAsia="宋体"/>
          <w:sz w:val="28"/>
          <w:szCs w:val="28"/>
        </w:rPr>
        <w:t>日</w:t>
      </w:r>
      <w:r>
        <w:rPr>
          <w:rFonts w:hint="eastAsia" w:ascii="宋体" w:hAnsi="宋体" w:eastAsia="宋体"/>
          <w:sz w:val="28"/>
          <w:szCs w:val="28"/>
        </w:rPr>
        <w:t>18</w:t>
      </w:r>
      <w:r>
        <w:rPr>
          <w:rFonts w:ascii="宋体" w:hAnsi="宋体" w:eastAsia="宋体"/>
          <w:sz w:val="28"/>
          <w:szCs w:val="28"/>
        </w:rPr>
        <w:t>时前，将填写完毕并加盖公章的《参与确认回执》（格式见附件1）扫描件发送至邮箱：</w:t>
      </w:r>
      <w:r>
        <w:rPr>
          <w:rFonts w:hint="eastAsia" w:ascii="宋体" w:hAnsi="宋体" w:eastAsia="宋体"/>
          <w:sz w:val="28"/>
          <w:szCs w:val="28"/>
        </w:rPr>
        <w:t>1417583219</w:t>
      </w:r>
      <w:r>
        <w:rPr>
          <w:rFonts w:ascii="宋体" w:hAnsi="宋体" w:eastAsia="宋体"/>
          <w:sz w:val="28"/>
          <w:szCs w:val="28"/>
        </w:rPr>
        <w:t>@qq.com，并短信告知业务联系人</w:t>
      </w:r>
      <w:r>
        <w:rPr>
          <w:rFonts w:hint="eastAsia" w:ascii="宋体" w:hAnsi="宋体" w:eastAsia="宋体"/>
          <w:sz w:val="28"/>
          <w:szCs w:val="28"/>
        </w:rPr>
        <w:t>朱婷婷</w:t>
      </w:r>
      <w:r>
        <w:rPr>
          <w:rFonts w:ascii="宋体" w:hAnsi="宋体" w:eastAsia="宋体"/>
          <w:sz w:val="28"/>
          <w:szCs w:val="28"/>
        </w:rPr>
        <w:t>未按时提交者，视为放弃参与资格。</w:t>
      </w:r>
    </w:p>
    <w:p w14:paraId="07F87A7A">
      <w:pPr>
        <w:numPr>
          <w:ilvl w:val="0"/>
          <w:numId w:val="1"/>
        </w:numPr>
        <w:rPr>
          <w:rFonts w:hint="eastAsia" w:ascii="宋体" w:hAnsi="宋体" w:eastAsia="宋体"/>
          <w:sz w:val="28"/>
          <w:szCs w:val="28"/>
        </w:rPr>
      </w:pPr>
      <w:r>
        <w:rPr>
          <w:rFonts w:ascii="宋体" w:hAnsi="宋体" w:eastAsia="宋体"/>
          <w:b/>
          <w:bCs/>
          <w:sz w:val="28"/>
          <w:szCs w:val="28"/>
        </w:rPr>
        <w:t>评审办法：</w:t>
      </w:r>
      <w:r>
        <w:rPr>
          <w:rFonts w:ascii="宋体" w:hAnsi="宋体" w:eastAsia="宋体"/>
          <w:sz w:val="28"/>
          <w:szCs w:val="28"/>
        </w:rPr>
        <w:t>本次采购采用</w:t>
      </w:r>
      <w:r>
        <w:rPr>
          <w:rFonts w:hint="eastAsia" w:ascii="宋体" w:hAnsi="宋体" w:eastAsia="宋体"/>
          <w:sz w:val="28"/>
          <w:szCs w:val="28"/>
        </w:rPr>
        <w:t>询价采购</w:t>
      </w:r>
      <w:r>
        <w:rPr>
          <w:rFonts w:ascii="宋体" w:hAnsi="宋体" w:eastAsia="宋体"/>
          <w:sz w:val="28"/>
          <w:szCs w:val="28"/>
        </w:rPr>
        <w:t>方式</w:t>
      </w:r>
      <w:r>
        <w:rPr>
          <w:rFonts w:hint="eastAsia" w:ascii="宋体" w:hAnsi="宋体" w:eastAsia="宋体"/>
          <w:sz w:val="28"/>
          <w:szCs w:val="28"/>
        </w:rPr>
        <w:t>，同等条件下低价中标为本项目评审办法。</w:t>
      </w:r>
      <w:r>
        <w:rPr>
          <w:rFonts w:ascii="宋体" w:hAnsi="宋体" w:eastAsia="宋体"/>
          <w:sz w:val="28"/>
          <w:szCs w:val="28"/>
        </w:rPr>
        <w:t>采购人将组建</w:t>
      </w:r>
      <w:r>
        <w:rPr>
          <w:rFonts w:hint="eastAsia" w:ascii="宋体" w:hAnsi="宋体" w:eastAsia="宋体"/>
          <w:sz w:val="28"/>
          <w:szCs w:val="28"/>
        </w:rPr>
        <w:t>评审小组</w:t>
      </w:r>
      <w:r>
        <w:rPr>
          <w:rFonts w:ascii="宋体" w:hAnsi="宋体" w:eastAsia="宋体"/>
          <w:sz w:val="28"/>
          <w:szCs w:val="28"/>
        </w:rPr>
        <w:t>，对符合资格要求的供应商的响应文件进行评审。在满足采购需求和质量的前提下，遵循</w:t>
      </w:r>
      <w:r>
        <w:rPr>
          <w:rFonts w:ascii="宋体" w:hAnsi="宋体" w:eastAsia="宋体"/>
          <w:b/>
          <w:bCs/>
          <w:sz w:val="28"/>
          <w:szCs w:val="28"/>
        </w:rPr>
        <w:t>报价最低</w:t>
      </w:r>
      <w:r>
        <w:rPr>
          <w:rFonts w:hint="eastAsia" w:ascii="宋体" w:hAnsi="宋体" w:eastAsia="宋体"/>
          <w:b/>
          <w:bCs/>
          <w:sz w:val="28"/>
          <w:szCs w:val="28"/>
        </w:rPr>
        <w:t>者成交</w:t>
      </w:r>
      <w:r>
        <w:rPr>
          <w:rFonts w:ascii="宋体" w:hAnsi="宋体" w:eastAsia="宋体"/>
          <w:b/>
          <w:bCs/>
          <w:sz w:val="28"/>
          <w:szCs w:val="28"/>
        </w:rPr>
        <w:t>的原则</w:t>
      </w:r>
      <w:r>
        <w:rPr>
          <w:rFonts w:ascii="宋体" w:hAnsi="宋体" w:eastAsia="宋体"/>
          <w:sz w:val="28"/>
          <w:szCs w:val="28"/>
        </w:rPr>
        <w:t>，推荐成交候选人。</w:t>
      </w:r>
    </w:p>
    <w:p w14:paraId="627F40E8">
      <w:pPr>
        <w:numPr>
          <w:ilvl w:val="0"/>
          <w:numId w:val="1"/>
        </w:numPr>
        <w:rPr>
          <w:rFonts w:hint="eastAsia" w:ascii="宋体" w:hAnsi="宋体" w:eastAsia="宋体"/>
          <w:sz w:val="28"/>
          <w:szCs w:val="28"/>
        </w:rPr>
      </w:pPr>
      <w:r>
        <w:rPr>
          <w:rFonts w:ascii="宋体" w:hAnsi="宋体" w:eastAsia="宋体"/>
          <w:b/>
          <w:bCs/>
          <w:sz w:val="28"/>
          <w:szCs w:val="28"/>
        </w:rPr>
        <w:t>谈判与最终报价：</w:t>
      </w:r>
      <w:r>
        <w:rPr>
          <w:rFonts w:hint="eastAsia" w:ascii="宋体" w:hAnsi="宋体" w:eastAsia="宋体"/>
          <w:sz w:val="28"/>
          <w:szCs w:val="28"/>
        </w:rPr>
        <w:t>评审小组</w:t>
      </w:r>
      <w:r>
        <w:rPr>
          <w:rFonts w:ascii="宋体" w:hAnsi="宋体" w:eastAsia="宋体"/>
          <w:sz w:val="28"/>
          <w:szCs w:val="28"/>
        </w:rPr>
        <w:t>可能与通过初步审查的供应商进行一轮或多轮谈判。供应商可在谈判过程中调整、优化其方案与报价。最终报价应以供应商在谈判结束后提交的书面最终报价为准。</w:t>
      </w:r>
    </w:p>
    <w:p w14:paraId="46E9F306">
      <w:pPr>
        <w:numPr>
          <w:ilvl w:val="0"/>
          <w:numId w:val="1"/>
        </w:numPr>
        <w:rPr>
          <w:rFonts w:hint="eastAsia" w:ascii="宋体" w:hAnsi="宋体" w:eastAsia="宋体"/>
          <w:sz w:val="28"/>
          <w:szCs w:val="28"/>
        </w:rPr>
      </w:pPr>
      <w:r>
        <w:rPr>
          <w:rFonts w:ascii="宋体" w:hAnsi="宋体" w:eastAsia="宋体"/>
          <w:b/>
          <w:bCs/>
          <w:sz w:val="28"/>
          <w:szCs w:val="28"/>
        </w:rPr>
        <w:t>成交确定：</w:t>
      </w:r>
      <w:r>
        <w:rPr>
          <w:rFonts w:hint="eastAsia" w:ascii="宋体" w:hAnsi="宋体" w:eastAsia="宋体"/>
          <w:sz w:val="28"/>
          <w:szCs w:val="28"/>
        </w:rPr>
        <w:t>评审小组</w:t>
      </w:r>
      <w:r>
        <w:rPr>
          <w:rFonts w:ascii="宋体" w:hAnsi="宋体" w:eastAsia="宋体"/>
          <w:sz w:val="28"/>
          <w:szCs w:val="28"/>
        </w:rPr>
        <w:t>根据评审情况和最终报价，提出成交候选人建议。采购人根据</w:t>
      </w:r>
      <w:r>
        <w:rPr>
          <w:rFonts w:hint="eastAsia" w:ascii="宋体" w:hAnsi="宋体" w:eastAsia="宋体"/>
          <w:sz w:val="28"/>
          <w:szCs w:val="28"/>
        </w:rPr>
        <w:t>评审小组</w:t>
      </w:r>
      <w:r>
        <w:rPr>
          <w:rFonts w:ascii="宋体" w:hAnsi="宋体" w:eastAsia="宋体"/>
          <w:sz w:val="28"/>
          <w:szCs w:val="28"/>
        </w:rPr>
        <w:t>的建议确定成交供应商。</w:t>
      </w:r>
    </w:p>
    <w:p w14:paraId="181D18DB">
      <w:pPr>
        <w:numPr>
          <w:ilvl w:val="0"/>
          <w:numId w:val="1"/>
        </w:numPr>
        <w:rPr>
          <w:rFonts w:hint="eastAsia" w:ascii="宋体" w:hAnsi="宋体" w:eastAsia="宋体"/>
          <w:sz w:val="28"/>
          <w:szCs w:val="28"/>
        </w:rPr>
      </w:pPr>
      <w:r>
        <w:rPr>
          <w:rFonts w:ascii="宋体" w:hAnsi="宋体" w:eastAsia="宋体"/>
          <w:b/>
          <w:bCs/>
          <w:sz w:val="28"/>
          <w:szCs w:val="28"/>
        </w:rPr>
        <w:t>供应商数量处理：</w:t>
      </w:r>
      <w:r>
        <w:rPr>
          <w:rFonts w:ascii="宋体" w:hAnsi="宋体" w:eastAsia="宋体"/>
          <w:sz w:val="28"/>
          <w:szCs w:val="28"/>
        </w:rPr>
        <w:t>在规定的递交截止时间前，若提交响应文件且符合资格要求的供应商不足三家，但不少于两家，且经采购人确认剩余供应商仍具备竞争性的，采购将继续进行；若不足两家，则本次谈判活动终止。</w:t>
      </w:r>
    </w:p>
    <w:p w14:paraId="2F4F3DB6">
      <w:pPr>
        <w:rPr>
          <w:rFonts w:hint="eastAsia" w:ascii="宋体" w:hAnsi="宋体" w:eastAsia="宋体"/>
          <w:sz w:val="28"/>
          <w:szCs w:val="28"/>
        </w:rPr>
      </w:pPr>
      <w:r>
        <w:rPr>
          <w:rFonts w:ascii="宋体" w:hAnsi="宋体" w:eastAsia="宋体"/>
          <w:b/>
          <w:bCs/>
          <w:sz w:val="28"/>
          <w:szCs w:val="28"/>
        </w:rPr>
        <w:t>六、其他事项</w:t>
      </w:r>
    </w:p>
    <w:p w14:paraId="0DFF32C8">
      <w:pPr>
        <w:numPr>
          <w:ilvl w:val="0"/>
          <w:numId w:val="2"/>
        </w:numPr>
        <w:rPr>
          <w:rFonts w:hint="eastAsia" w:ascii="宋体" w:hAnsi="宋体" w:eastAsia="宋体"/>
          <w:sz w:val="28"/>
          <w:szCs w:val="28"/>
        </w:rPr>
      </w:pPr>
      <w:r>
        <w:rPr>
          <w:rFonts w:ascii="宋体" w:hAnsi="宋体" w:eastAsia="宋体"/>
          <w:sz w:val="28"/>
          <w:szCs w:val="28"/>
        </w:rPr>
        <w:t>凡不符合上述要求的</w:t>
      </w:r>
      <w:r>
        <w:rPr>
          <w:rFonts w:hint="eastAsia" w:ascii="宋体" w:hAnsi="宋体" w:eastAsia="宋体"/>
          <w:sz w:val="28"/>
          <w:szCs w:val="28"/>
        </w:rPr>
        <w:t>报价文件</w:t>
      </w:r>
      <w:r>
        <w:rPr>
          <w:rFonts w:ascii="宋体" w:hAnsi="宋体" w:eastAsia="宋体"/>
          <w:sz w:val="28"/>
          <w:szCs w:val="28"/>
        </w:rPr>
        <w:t>，一律视为无效。</w:t>
      </w:r>
    </w:p>
    <w:p w14:paraId="124BD6F6">
      <w:pPr>
        <w:numPr>
          <w:ilvl w:val="0"/>
          <w:numId w:val="2"/>
        </w:numPr>
        <w:rPr>
          <w:rFonts w:hint="eastAsia" w:ascii="宋体" w:hAnsi="宋体" w:eastAsia="宋体"/>
          <w:sz w:val="28"/>
          <w:szCs w:val="28"/>
        </w:rPr>
      </w:pPr>
      <w:r>
        <w:rPr>
          <w:rFonts w:ascii="宋体" w:hAnsi="宋体" w:eastAsia="宋体"/>
          <w:sz w:val="28"/>
          <w:szCs w:val="28"/>
        </w:rPr>
        <w:t>本邀请函及后续可能发出的澄清、修改文件构成谈判采购文件的组成部分。</w:t>
      </w:r>
    </w:p>
    <w:p w14:paraId="0282469B">
      <w:pPr>
        <w:numPr>
          <w:ilvl w:val="0"/>
          <w:numId w:val="2"/>
        </w:numPr>
        <w:rPr>
          <w:rFonts w:hint="eastAsia" w:ascii="宋体" w:hAnsi="宋体" w:eastAsia="宋体"/>
          <w:sz w:val="28"/>
          <w:szCs w:val="28"/>
        </w:rPr>
      </w:pPr>
      <w:r>
        <w:rPr>
          <w:rFonts w:ascii="宋体" w:hAnsi="宋体" w:eastAsia="宋体"/>
          <w:sz w:val="28"/>
          <w:szCs w:val="28"/>
        </w:rPr>
        <w:t>本次</w:t>
      </w:r>
      <w:r>
        <w:rPr>
          <w:rFonts w:hint="eastAsia" w:ascii="宋体" w:hAnsi="宋体" w:eastAsia="宋体"/>
          <w:sz w:val="28"/>
          <w:szCs w:val="28"/>
        </w:rPr>
        <w:t>询价采购</w:t>
      </w:r>
      <w:r>
        <w:rPr>
          <w:rFonts w:ascii="宋体" w:hAnsi="宋体" w:eastAsia="宋体"/>
          <w:sz w:val="28"/>
          <w:szCs w:val="28"/>
        </w:rPr>
        <w:t>的解释权归采购人所有。</w:t>
      </w:r>
    </w:p>
    <w:p w14:paraId="5ADB545D">
      <w:pPr>
        <w:rPr>
          <w:rFonts w:hint="eastAsia" w:ascii="宋体" w:hAnsi="宋体" w:eastAsia="宋体"/>
          <w:sz w:val="28"/>
          <w:szCs w:val="28"/>
        </w:rPr>
      </w:pPr>
      <w:r>
        <w:rPr>
          <w:rFonts w:ascii="宋体" w:hAnsi="宋体" w:eastAsia="宋体"/>
          <w:b/>
          <w:bCs/>
          <w:sz w:val="28"/>
          <w:szCs w:val="28"/>
        </w:rPr>
        <w:t>附件：</w:t>
      </w:r>
    </w:p>
    <w:p w14:paraId="2B406C80">
      <w:pPr>
        <w:numPr>
          <w:ilvl w:val="0"/>
          <w:numId w:val="3"/>
        </w:numPr>
        <w:rPr>
          <w:rFonts w:hint="eastAsia" w:ascii="宋体" w:hAnsi="宋体" w:eastAsia="宋体"/>
          <w:sz w:val="28"/>
          <w:szCs w:val="28"/>
        </w:rPr>
      </w:pPr>
      <w:r>
        <w:rPr>
          <w:rFonts w:ascii="宋体" w:hAnsi="宋体" w:eastAsia="宋体"/>
          <w:sz w:val="28"/>
          <w:szCs w:val="28"/>
        </w:rPr>
        <w:t>参与确认回执</w:t>
      </w:r>
    </w:p>
    <w:p w14:paraId="618F2684">
      <w:pPr>
        <w:numPr>
          <w:ilvl w:val="0"/>
          <w:numId w:val="3"/>
        </w:numPr>
        <w:rPr>
          <w:rFonts w:hint="eastAsia" w:ascii="宋体" w:hAnsi="宋体" w:eastAsia="宋体"/>
          <w:sz w:val="28"/>
          <w:szCs w:val="28"/>
        </w:rPr>
      </w:pPr>
      <w:r>
        <w:rPr>
          <w:rFonts w:ascii="宋体" w:hAnsi="宋体" w:eastAsia="宋体"/>
          <w:sz w:val="28"/>
          <w:szCs w:val="28"/>
        </w:rPr>
        <w:t>报价函</w:t>
      </w:r>
    </w:p>
    <w:p w14:paraId="6817ED1A">
      <w:pPr>
        <w:ind w:right="840"/>
        <w:jc w:val="right"/>
        <w:rPr>
          <w:rFonts w:hint="eastAsia" w:ascii="宋体" w:hAnsi="宋体" w:eastAsia="宋体"/>
          <w:sz w:val="28"/>
          <w:szCs w:val="28"/>
        </w:rPr>
      </w:pPr>
    </w:p>
    <w:p w14:paraId="27DE30F0">
      <w:pPr>
        <w:ind w:right="840"/>
        <w:jc w:val="right"/>
        <w:rPr>
          <w:rFonts w:hint="eastAsia" w:ascii="宋体" w:hAnsi="宋体" w:eastAsia="宋体"/>
          <w:sz w:val="28"/>
          <w:szCs w:val="28"/>
        </w:rPr>
      </w:pPr>
    </w:p>
    <w:p w14:paraId="04E7EADF">
      <w:pPr>
        <w:ind w:right="840"/>
        <w:jc w:val="right"/>
        <w:rPr>
          <w:rFonts w:hint="eastAsia" w:ascii="宋体" w:hAnsi="宋体" w:eastAsia="宋体"/>
          <w:sz w:val="28"/>
          <w:szCs w:val="28"/>
        </w:rPr>
      </w:pPr>
      <w:r>
        <w:rPr>
          <w:rFonts w:ascii="宋体" w:hAnsi="宋体" w:eastAsia="宋体"/>
          <w:sz w:val="28"/>
          <w:szCs w:val="28"/>
        </w:rPr>
        <w:t>云南解化清洁能源开发有限公司</w:t>
      </w:r>
    </w:p>
    <w:p w14:paraId="7C71FE77">
      <w:pPr>
        <w:ind w:right="1120"/>
        <w:jc w:val="center"/>
        <w:rPr>
          <w:rFonts w:hint="eastAsia"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t>解化化工分公司</w:t>
      </w:r>
    </w:p>
    <w:p w14:paraId="7335CFB2">
      <w:pPr>
        <w:ind w:right="1120" w:firstLine="4480" w:firstLineChars="1600"/>
        <w:rPr>
          <w:rFonts w:hint="eastAsia" w:ascii="宋体" w:hAnsi="宋体" w:eastAsia="宋体"/>
          <w:sz w:val="28"/>
          <w:szCs w:val="28"/>
        </w:rPr>
      </w:pPr>
      <w:r>
        <w:rPr>
          <w:rFonts w:hint="eastAsia" w:ascii="宋体" w:hAnsi="宋体" w:eastAsia="宋体"/>
          <w:sz w:val="28"/>
          <w:szCs w:val="28"/>
        </w:rPr>
        <w:t>2026</w:t>
      </w:r>
      <w:r>
        <w:rPr>
          <w:rFonts w:ascii="宋体" w:hAnsi="宋体" w:eastAsia="宋体"/>
          <w:sz w:val="28"/>
          <w:szCs w:val="28"/>
        </w:rPr>
        <w:t>年</w:t>
      </w:r>
      <w:r>
        <w:rPr>
          <w:rFonts w:hint="eastAsia" w:ascii="宋体" w:hAnsi="宋体" w:eastAsia="宋体"/>
          <w:sz w:val="28"/>
          <w:szCs w:val="28"/>
        </w:rPr>
        <w:t>12</w:t>
      </w:r>
      <w:r>
        <w:rPr>
          <w:rFonts w:ascii="宋体" w:hAnsi="宋体" w:eastAsia="宋体"/>
          <w:sz w:val="28"/>
          <w:szCs w:val="28"/>
        </w:rPr>
        <w:t>月</w:t>
      </w:r>
      <w:r>
        <w:rPr>
          <w:rFonts w:hint="eastAsia" w:ascii="宋体" w:hAnsi="宋体" w:eastAsia="宋体"/>
          <w:sz w:val="28"/>
          <w:szCs w:val="28"/>
        </w:rPr>
        <w:t>19</w:t>
      </w:r>
      <w:r>
        <w:rPr>
          <w:rFonts w:ascii="宋体" w:hAnsi="宋体" w:eastAsia="宋体"/>
          <w:sz w:val="28"/>
          <w:szCs w:val="28"/>
        </w:rPr>
        <w:t>日</w:t>
      </w:r>
    </w:p>
    <w:p w14:paraId="0D4E36D7">
      <w:pPr>
        <w:rPr>
          <w:rFonts w:hint="eastAsia" w:ascii="宋体" w:hAnsi="宋体" w:eastAsia="宋体"/>
          <w:b/>
          <w:bCs/>
          <w:sz w:val="28"/>
          <w:szCs w:val="28"/>
        </w:rPr>
      </w:pPr>
      <w:r>
        <w:rPr>
          <w:rFonts w:ascii="宋体" w:hAnsi="宋体" w:eastAsia="宋体"/>
          <w:b/>
          <w:bCs/>
          <w:sz w:val="28"/>
          <w:szCs w:val="28"/>
        </w:rPr>
        <w:br w:type="page"/>
      </w:r>
    </w:p>
    <w:p w14:paraId="4E11D95C">
      <w:pPr>
        <w:rPr>
          <w:rFonts w:hint="eastAsia" w:ascii="宋体" w:hAnsi="宋体" w:eastAsia="宋体"/>
          <w:sz w:val="28"/>
          <w:szCs w:val="28"/>
        </w:rPr>
      </w:pPr>
      <w:r>
        <w:rPr>
          <w:rFonts w:ascii="宋体" w:hAnsi="宋体" w:eastAsia="宋体"/>
          <w:b/>
          <w:bCs/>
          <w:sz w:val="28"/>
          <w:szCs w:val="28"/>
        </w:rPr>
        <w:t>附件1：</w:t>
      </w:r>
      <w:r>
        <w:rPr>
          <w:rFonts w:ascii="宋体" w:hAnsi="宋体" w:eastAsia="宋体"/>
          <w:sz w:val="28"/>
          <w:szCs w:val="28"/>
        </w:rPr>
        <w:t xml:space="preserve"> </w:t>
      </w:r>
    </w:p>
    <w:p w14:paraId="1DCC6F92">
      <w:pPr>
        <w:jc w:val="center"/>
        <w:rPr>
          <w:rFonts w:hint="eastAsia" w:ascii="宋体" w:hAnsi="宋体" w:eastAsia="宋体"/>
          <w:sz w:val="28"/>
          <w:szCs w:val="28"/>
        </w:rPr>
      </w:pPr>
      <w:r>
        <w:rPr>
          <w:rFonts w:ascii="宋体" w:hAnsi="宋体" w:eastAsia="宋体"/>
          <w:b/>
          <w:bCs/>
          <w:sz w:val="28"/>
          <w:szCs w:val="28"/>
        </w:rPr>
        <w:t>参与确认回执</w:t>
      </w:r>
    </w:p>
    <w:p w14:paraId="46E10303">
      <w:pPr>
        <w:rPr>
          <w:rFonts w:hint="eastAsia" w:ascii="宋体" w:hAnsi="宋体" w:eastAsia="宋体"/>
          <w:sz w:val="28"/>
          <w:szCs w:val="28"/>
        </w:rPr>
      </w:pPr>
      <w:r>
        <w:rPr>
          <w:rFonts w:ascii="宋体" w:hAnsi="宋体" w:eastAsia="宋体"/>
          <w:sz w:val="28"/>
          <w:szCs w:val="28"/>
        </w:rPr>
        <w:t>云南解化清洁能源开发有限公司解化化工分公司：</w:t>
      </w:r>
    </w:p>
    <w:p w14:paraId="413D752A">
      <w:pPr>
        <w:rPr>
          <w:rFonts w:hint="eastAsia" w:ascii="宋体" w:hAnsi="宋体" w:eastAsia="宋体"/>
          <w:sz w:val="28"/>
          <w:szCs w:val="28"/>
        </w:rPr>
      </w:pPr>
      <w:r>
        <w:rPr>
          <w:rFonts w:ascii="宋体" w:hAnsi="宋体" w:eastAsia="宋体"/>
          <w:sz w:val="28"/>
          <w:szCs w:val="28"/>
        </w:rPr>
        <w:t>我公司已收到并仔细阅读了贵公司发出的《固定资产及在建工程减值测试评估项目</w:t>
      </w:r>
      <w:r>
        <w:rPr>
          <w:rFonts w:hint="eastAsia" w:ascii="宋体" w:hAnsi="宋体" w:eastAsia="宋体"/>
          <w:sz w:val="28"/>
          <w:szCs w:val="28"/>
        </w:rPr>
        <w:t>询价采购公告</w:t>
      </w:r>
      <w:r>
        <w:rPr>
          <w:rFonts w:ascii="宋体" w:hAnsi="宋体" w:eastAsia="宋体"/>
          <w:sz w:val="28"/>
          <w:szCs w:val="28"/>
        </w:rPr>
        <w:t>》。经研究，我公司决定：</w:t>
      </w:r>
    </w:p>
    <w:p w14:paraId="5888A6CE">
      <w:pPr>
        <w:rPr>
          <w:rFonts w:hint="eastAsia" w:ascii="宋体" w:hAnsi="宋体" w:eastAsia="宋体"/>
          <w:sz w:val="28"/>
          <w:szCs w:val="28"/>
        </w:rPr>
      </w:pPr>
      <w:r>
        <w:rPr>
          <w:rFonts w:ascii="宋体" w:hAnsi="宋体" w:eastAsia="宋体"/>
          <w:sz w:val="28"/>
          <w:szCs w:val="28"/>
        </w:rPr>
        <w:t>□ </w:t>
      </w:r>
      <w:r>
        <w:rPr>
          <w:rFonts w:ascii="宋体" w:hAnsi="宋体" w:eastAsia="宋体"/>
          <w:b/>
          <w:bCs/>
          <w:sz w:val="28"/>
          <w:szCs w:val="28"/>
        </w:rPr>
        <w:t>参加</w:t>
      </w:r>
      <w:r>
        <w:rPr>
          <w:rFonts w:ascii="宋体" w:hAnsi="宋体" w:eastAsia="宋体"/>
          <w:sz w:val="28"/>
          <w:szCs w:val="28"/>
        </w:rPr>
        <w:t> 本次</w:t>
      </w:r>
      <w:r>
        <w:rPr>
          <w:rFonts w:hint="eastAsia" w:ascii="宋体" w:hAnsi="宋体" w:eastAsia="宋体"/>
          <w:sz w:val="28"/>
          <w:szCs w:val="28"/>
        </w:rPr>
        <w:t>询价采购</w:t>
      </w:r>
      <w:r>
        <w:rPr>
          <w:rFonts w:ascii="宋体" w:hAnsi="宋体" w:eastAsia="宋体"/>
          <w:sz w:val="28"/>
          <w:szCs w:val="28"/>
        </w:rPr>
        <w:t>活动，并将按邀请函要求准时提交</w:t>
      </w:r>
      <w:r>
        <w:rPr>
          <w:rFonts w:hint="eastAsia" w:ascii="宋体" w:hAnsi="宋体" w:eastAsia="宋体"/>
          <w:sz w:val="28"/>
          <w:szCs w:val="28"/>
        </w:rPr>
        <w:t>报价文件</w:t>
      </w:r>
      <w:r>
        <w:rPr>
          <w:rFonts w:ascii="宋体" w:hAnsi="宋体" w:eastAsia="宋体"/>
          <w:sz w:val="28"/>
          <w:szCs w:val="28"/>
        </w:rPr>
        <w:t>。</w:t>
      </w:r>
    </w:p>
    <w:p w14:paraId="6DC49563">
      <w:pPr>
        <w:rPr>
          <w:rFonts w:hint="eastAsia" w:ascii="宋体" w:hAnsi="宋体" w:eastAsia="宋体"/>
          <w:sz w:val="28"/>
          <w:szCs w:val="28"/>
        </w:rPr>
      </w:pPr>
      <w:r>
        <w:rPr>
          <w:rFonts w:ascii="宋体" w:hAnsi="宋体" w:eastAsia="宋体"/>
          <w:sz w:val="28"/>
          <w:szCs w:val="28"/>
        </w:rPr>
        <w:t>□ </w:t>
      </w:r>
      <w:r>
        <w:rPr>
          <w:rFonts w:ascii="宋体" w:hAnsi="宋体" w:eastAsia="宋体"/>
          <w:b/>
          <w:bCs/>
          <w:sz w:val="28"/>
          <w:szCs w:val="28"/>
        </w:rPr>
        <w:t>不参加</w:t>
      </w:r>
      <w:r>
        <w:rPr>
          <w:rFonts w:ascii="宋体" w:hAnsi="宋体" w:eastAsia="宋体"/>
          <w:sz w:val="28"/>
          <w:szCs w:val="28"/>
        </w:rPr>
        <w:t> 本次</w:t>
      </w:r>
      <w:r>
        <w:rPr>
          <w:rFonts w:hint="eastAsia" w:ascii="宋体" w:hAnsi="宋体" w:eastAsia="宋体"/>
          <w:sz w:val="28"/>
          <w:szCs w:val="28"/>
        </w:rPr>
        <w:t>询价采购</w:t>
      </w:r>
      <w:r>
        <w:rPr>
          <w:rFonts w:ascii="宋体" w:hAnsi="宋体" w:eastAsia="宋体"/>
          <w:sz w:val="28"/>
          <w:szCs w:val="28"/>
        </w:rPr>
        <w:t>活动。</w:t>
      </w:r>
    </w:p>
    <w:p w14:paraId="29A3DB98">
      <w:pPr>
        <w:rPr>
          <w:rFonts w:hint="eastAsia" w:ascii="宋体" w:hAnsi="宋体" w:eastAsia="宋体"/>
          <w:sz w:val="28"/>
          <w:szCs w:val="28"/>
        </w:rPr>
      </w:pPr>
      <w:r>
        <w:rPr>
          <w:rFonts w:ascii="宋体" w:hAnsi="宋体" w:eastAsia="宋体"/>
          <w:sz w:val="28"/>
          <w:szCs w:val="28"/>
        </w:rPr>
        <w:t>我公司承诺：与采购人不存在利害关系可能影响采购公正性的情形。</w:t>
      </w:r>
    </w:p>
    <w:p w14:paraId="69079FA4">
      <w:pPr>
        <w:rPr>
          <w:rFonts w:hint="eastAsia" w:ascii="宋体" w:hAnsi="宋体" w:eastAsia="宋体"/>
          <w:sz w:val="28"/>
          <w:szCs w:val="28"/>
        </w:rPr>
      </w:pPr>
      <w:r>
        <w:rPr>
          <w:rFonts w:ascii="宋体" w:hAnsi="宋体" w:eastAsia="宋体"/>
          <w:sz w:val="28"/>
          <w:szCs w:val="28"/>
        </w:rPr>
        <w:t>联系人：________</w:t>
      </w:r>
    </w:p>
    <w:p w14:paraId="4EE1C688">
      <w:pPr>
        <w:rPr>
          <w:rFonts w:hint="eastAsia" w:ascii="宋体" w:hAnsi="宋体" w:eastAsia="宋体"/>
          <w:sz w:val="28"/>
          <w:szCs w:val="28"/>
        </w:rPr>
      </w:pPr>
      <w:r>
        <w:rPr>
          <w:rFonts w:ascii="宋体" w:hAnsi="宋体" w:eastAsia="宋体"/>
          <w:sz w:val="28"/>
          <w:szCs w:val="28"/>
        </w:rPr>
        <w:t>联系人电话：________</w:t>
      </w:r>
    </w:p>
    <w:p w14:paraId="0E2C2DF7">
      <w:pPr>
        <w:rPr>
          <w:rFonts w:hint="eastAsia" w:ascii="宋体" w:hAnsi="宋体" w:eastAsia="宋体"/>
          <w:sz w:val="28"/>
          <w:szCs w:val="28"/>
        </w:rPr>
      </w:pPr>
      <w:r>
        <w:rPr>
          <w:rFonts w:ascii="宋体" w:hAnsi="宋体" w:eastAsia="宋体"/>
          <w:sz w:val="28"/>
          <w:szCs w:val="28"/>
        </w:rPr>
        <w:t>电子邮箱：________</w:t>
      </w:r>
    </w:p>
    <w:p w14:paraId="4FEC04BE">
      <w:pPr>
        <w:rPr>
          <w:rFonts w:hint="eastAsia" w:ascii="宋体" w:hAnsi="宋体" w:eastAsia="宋体"/>
          <w:sz w:val="28"/>
          <w:szCs w:val="28"/>
        </w:rPr>
      </w:pPr>
      <w:r>
        <w:rPr>
          <w:rFonts w:ascii="宋体" w:hAnsi="宋体" w:eastAsia="宋体"/>
          <w:sz w:val="28"/>
          <w:szCs w:val="28"/>
        </w:rPr>
        <w:t>特此确认。</w:t>
      </w:r>
    </w:p>
    <w:p w14:paraId="507561EF">
      <w:pPr>
        <w:rPr>
          <w:rFonts w:hint="eastAsia" w:ascii="宋体" w:hAnsi="宋体" w:eastAsia="宋体"/>
          <w:sz w:val="28"/>
          <w:szCs w:val="28"/>
        </w:rPr>
      </w:pPr>
    </w:p>
    <w:p w14:paraId="67D941CF">
      <w:pPr>
        <w:rPr>
          <w:rFonts w:hint="eastAsia" w:ascii="宋体" w:hAnsi="宋体" w:eastAsia="宋体"/>
          <w:sz w:val="28"/>
          <w:szCs w:val="28"/>
        </w:rPr>
      </w:pPr>
    </w:p>
    <w:p w14:paraId="6D330013">
      <w:pPr>
        <w:rPr>
          <w:rFonts w:hint="eastAsia" w:ascii="宋体" w:hAnsi="宋体" w:eastAsia="宋体"/>
          <w:sz w:val="28"/>
          <w:szCs w:val="28"/>
        </w:rPr>
      </w:pPr>
    </w:p>
    <w:p w14:paraId="2C7EC6B7">
      <w:pPr>
        <w:ind w:firstLine="4480" w:firstLineChars="1600"/>
        <w:rPr>
          <w:rFonts w:hint="eastAsia" w:ascii="宋体" w:hAnsi="宋体" w:eastAsia="宋体"/>
          <w:sz w:val="28"/>
          <w:szCs w:val="28"/>
        </w:rPr>
      </w:pPr>
      <w:r>
        <w:rPr>
          <w:rFonts w:ascii="宋体" w:hAnsi="宋体" w:eastAsia="宋体"/>
          <w:sz w:val="28"/>
          <w:szCs w:val="28"/>
        </w:rPr>
        <w:t>公司名称： （加盖公章）</w:t>
      </w:r>
    </w:p>
    <w:p w14:paraId="73F5F8E8">
      <w:pPr>
        <w:rPr>
          <w:rFonts w:hint="eastAsia" w:ascii="宋体" w:hAnsi="宋体" w:eastAsia="宋体"/>
          <w:b/>
          <w:bCs/>
          <w:sz w:val="28"/>
          <w:szCs w:val="28"/>
        </w:rPr>
      </w:pPr>
      <w:r>
        <w:rPr>
          <w:rFonts w:ascii="宋体" w:hAnsi="宋体" w:eastAsia="宋体"/>
          <w:b/>
          <w:bCs/>
          <w:sz w:val="28"/>
          <w:szCs w:val="28"/>
        </w:rPr>
        <w:br w:type="page"/>
      </w:r>
    </w:p>
    <w:p w14:paraId="70AE2527">
      <w:pPr>
        <w:rPr>
          <w:rFonts w:hint="eastAsia" w:ascii="宋体" w:hAnsi="宋体" w:eastAsia="宋体"/>
          <w:sz w:val="28"/>
          <w:szCs w:val="28"/>
        </w:rPr>
      </w:pPr>
      <w:r>
        <w:rPr>
          <w:rFonts w:ascii="宋体" w:hAnsi="宋体" w:eastAsia="宋体"/>
          <w:b/>
          <w:bCs/>
          <w:sz w:val="28"/>
          <w:szCs w:val="28"/>
        </w:rPr>
        <w:t>附件2：</w:t>
      </w:r>
      <w:r>
        <w:rPr>
          <w:rFonts w:ascii="宋体" w:hAnsi="宋体" w:eastAsia="宋体"/>
          <w:sz w:val="28"/>
          <w:szCs w:val="28"/>
        </w:rPr>
        <w:t xml:space="preserve"> </w:t>
      </w:r>
    </w:p>
    <w:p w14:paraId="63D42D1F">
      <w:pPr>
        <w:jc w:val="center"/>
        <w:rPr>
          <w:rFonts w:hint="eastAsia" w:ascii="宋体" w:hAnsi="宋体" w:eastAsia="宋体"/>
          <w:sz w:val="28"/>
          <w:szCs w:val="28"/>
        </w:rPr>
      </w:pPr>
      <w:r>
        <w:rPr>
          <w:rFonts w:ascii="宋体" w:hAnsi="宋体" w:eastAsia="宋体"/>
          <w:b/>
          <w:bCs/>
          <w:sz w:val="28"/>
          <w:szCs w:val="28"/>
        </w:rPr>
        <w:t>报 价 函</w:t>
      </w:r>
    </w:p>
    <w:p w14:paraId="5DD3E416">
      <w:pPr>
        <w:rPr>
          <w:rFonts w:hint="eastAsia" w:ascii="宋体" w:hAnsi="宋体" w:eastAsia="宋体"/>
          <w:sz w:val="28"/>
          <w:szCs w:val="28"/>
        </w:rPr>
      </w:pPr>
      <w:r>
        <w:rPr>
          <w:rFonts w:ascii="宋体" w:hAnsi="宋体" w:eastAsia="宋体"/>
          <w:sz w:val="28"/>
          <w:szCs w:val="28"/>
        </w:rPr>
        <w:t>云南解化清洁能源开发有限公司解化化工分公司：</w:t>
      </w:r>
    </w:p>
    <w:p w14:paraId="24E21A6D">
      <w:pPr>
        <w:rPr>
          <w:rFonts w:hint="eastAsia" w:ascii="宋体" w:hAnsi="宋体" w:eastAsia="宋体"/>
          <w:sz w:val="28"/>
          <w:szCs w:val="28"/>
        </w:rPr>
      </w:pPr>
      <w:r>
        <w:rPr>
          <w:rFonts w:ascii="宋体" w:hAnsi="宋体" w:eastAsia="宋体"/>
          <w:sz w:val="28"/>
          <w:szCs w:val="28"/>
        </w:rPr>
        <w:t>我方已全面研究并理解贵公司“固定资产及在建工程减值测试评估项目”</w:t>
      </w:r>
      <w:r>
        <w:rPr>
          <w:rFonts w:hint="eastAsia" w:ascii="宋体" w:hAnsi="宋体" w:eastAsia="宋体"/>
          <w:sz w:val="28"/>
          <w:szCs w:val="28"/>
        </w:rPr>
        <w:t>询价采购</w:t>
      </w:r>
      <w:r>
        <w:rPr>
          <w:rFonts w:ascii="宋体" w:hAnsi="宋体" w:eastAsia="宋体"/>
          <w:sz w:val="28"/>
          <w:szCs w:val="28"/>
        </w:rPr>
        <w:t>邀请文件的全部内容，现正式报价如下：</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565"/>
        <w:gridCol w:w="2806"/>
        <w:gridCol w:w="3177"/>
      </w:tblGrid>
      <w:tr w14:paraId="08C3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1500" w:type="pct"/>
            <w:tcMar>
              <w:top w:w="150" w:type="dxa"/>
              <w:left w:w="0" w:type="dxa"/>
              <w:bottom w:w="150" w:type="dxa"/>
              <w:right w:w="240" w:type="dxa"/>
            </w:tcMar>
            <w:vAlign w:val="center"/>
          </w:tcPr>
          <w:p w14:paraId="111C99CC">
            <w:pPr>
              <w:rPr>
                <w:rFonts w:hint="eastAsia" w:ascii="宋体" w:hAnsi="宋体" w:eastAsia="宋体"/>
                <w:b/>
                <w:bCs/>
                <w:sz w:val="24"/>
                <w:szCs w:val="24"/>
              </w:rPr>
            </w:pPr>
            <w:r>
              <w:rPr>
                <w:rFonts w:ascii="宋体" w:hAnsi="宋体" w:eastAsia="宋体"/>
                <w:b/>
                <w:bCs/>
                <w:sz w:val="24"/>
                <w:szCs w:val="24"/>
              </w:rPr>
              <w:t>报价内容</w:t>
            </w:r>
          </w:p>
        </w:tc>
        <w:tc>
          <w:tcPr>
            <w:tcW w:w="1641" w:type="pct"/>
            <w:tcMar>
              <w:top w:w="150" w:type="dxa"/>
              <w:left w:w="240" w:type="dxa"/>
              <w:bottom w:w="150" w:type="dxa"/>
              <w:right w:w="240" w:type="dxa"/>
            </w:tcMar>
            <w:vAlign w:val="center"/>
          </w:tcPr>
          <w:p w14:paraId="1144E48E">
            <w:pPr>
              <w:rPr>
                <w:rFonts w:hint="eastAsia" w:ascii="宋体" w:hAnsi="宋体" w:eastAsia="宋体"/>
                <w:b/>
                <w:bCs/>
                <w:sz w:val="24"/>
                <w:szCs w:val="24"/>
              </w:rPr>
            </w:pPr>
            <w:r>
              <w:rPr>
                <w:rFonts w:ascii="宋体" w:hAnsi="宋体" w:eastAsia="宋体"/>
                <w:b/>
                <w:bCs/>
                <w:sz w:val="24"/>
                <w:szCs w:val="24"/>
              </w:rPr>
              <w:t>金额（人民币元）</w:t>
            </w:r>
          </w:p>
        </w:tc>
        <w:tc>
          <w:tcPr>
            <w:tcW w:w="1858" w:type="pct"/>
            <w:tcMar>
              <w:top w:w="150" w:type="dxa"/>
              <w:left w:w="240" w:type="dxa"/>
              <w:bottom w:w="150" w:type="dxa"/>
              <w:right w:w="240" w:type="dxa"/>
            </w:tcMar>
            <w:vAlign w:val="center"/>
          </w:tcPr>
          <w:p w14:paraId="1B00CCF7">
            <w:pPr>
              <w:rPr>
                <w:rFonts w:hint="eastAsia" w:ascii="宋体" w:hAnsi="宋体" w:eastAsia="宋体"/>
                <w:b/>
                <w:bCs/>
                <w:sz w:val="24"/>
                <w:szCs w:val="24"/>
              </w:rPr>
            </w:pPr>
            <w:r>
              <w:rPr>
                <w:rFonts w:ascii="宋体" w:hAnsi="宋体" w:eastAsia="宋体"/>
                <w:b/>
                <w:bCs/>
                <w:sz w:val="24"/>
                <w:szCs w:val="24"/>
              </w:rPr>
              <w:t>备注</w:t>
            </w:r>
          </w:p>
        </w:tc>
      </w:tr>
      <w:tr w14:paraId="56DC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00" w:type="pct"/>
            <w:tcMar>
              <w:top w:w="150" w:type="dxa"/>
              <w:left w:w="0" w:type="dxa"/>
              <w:bottom w:w="150" w:type="dxa"/>
              <w:right w:w="240" w:type="dxa"/>
            </w:tcMar>
            <w:vAlign w:val="center"/>
          </w:tcPr>
          <w:p w14:paraId="5F925B7F">
            <w:pPr>
              <w:rPr>
                <w:rFonts w:hint="eastAsia" w:ascii="宋体" w:hAnsi="宋体" w:eastAsia="宋体"/>
                <w:sz w:val="24"/>
                <w:szCs w:val="24"/>
              </w:rPr>
            </w:pPr>
            <w:r>
              <w:rPr>
                <w:rFonts w:ascii="宋体" w:hAnsi="宋体" w:eastAsia="宋体"/>
                <w:b/>
                <w:bCs/>
                <w:sz w:val="24"/>
                <w:szCs w:val="24"/>
              </w:rPr>
              <w:t>含税总价</w:t>
            </w:r>
          </w:p>
        </w:tc>
        <w:tc>
          <w:tcPr>
            <w:tcW w:w="1641" w:type="pct"/>
            <w:tcMar>
              <w:top w:w="150" w:type="dxa"/>
              <w:left w:w="240" w:type="dxa"/>
              <w:bottom w:w="150" w:type="dxa"/>
              <w:right w:w="240" w:type="dxa"/>
            </w:tcMar>
            <w:vAlign w:val="center"/>
          </w:tcPr>
          <w:p w14:paraId="0CCD013D">
            <w:pPr>
              <w:rPr>
                <w:rFonts w:hint="eastAsia" w:ascii="宋体" w:hAnsi="宋体" w:eastAsia="宋体"/>
                <w:sz w:val="24"/>
                <w:szCs w:val="24"/>
              </w:rPr>
            </w:pPr>
          </w:p>
        </w:tc>
        <w:tc>
          <w:tcPr>
            <w:tcW w:w="1858" w:type="pct"/>
            <w:tcMar>
              <w:top w:w="150" w:type="dxa"/>
              <w:left w:w="240" w:type="dxa"/>
              <w:bottom w:w="150" w:type="dxa"/>
              <w:right w:w="0" w:type="dxa"/>
            </w:tcMar>
            <w:vAlign w:val="center"/>
          </w:tcPr>
          <w:p w14:paraId="2FB53C6E">
            <w:pPr>
              <w:rPr>
                <w:rFonts w:hint="eastAsia" w:ascii="宋体" w:hAnsi="宋体" w:eastAsia="宋体"/>
                <w:sz w:val="24"/>
                <w:szCs w:val="24"/>
              </w:rPr>
            </w:pPr>
            <w:r>
              <w:rPr>
                <w:rFonts w:ascii="宋体" w:hAnsi="宋体" w:eastAsia="宋体"/>
                <w:sz w:val="24"/>
                <w:szCs w:val="24"/>
              </w:rPr>
              <w:t>大写：</w:t>
            </w:r>
          </w:p>
        </w:tc>
      </w:tr>
      <w:tr w14:paraId="2E1A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00" w:type="pct"/>
            <w:tcMar>
              <w:top w:w="150" w:type="dxa"/>
              <w:left w:w="0" w:type="dxa"/>
              <w:bottom w:w="150" w:type="dxa"/>
              <w:right w:w="240" w:type="dxa"/>
            </w:tcMar>
            <w:vAlign w:val="center"/>
          </w:tcPr>
          <w:p w14:paraId="542F3C7B">
            <w:pPr>
              <w:rPr>
                <w:rFonts w:hint="eastAsia" w:ascii="宋体" w:hAnsi="宋体" w:eastAsia="宋体"/>
                <w:sz w:val="24"/>
                <w:szCs w:val="24"/>
              </w:rPr>
            </w:pPr>
            <w:r>
              <w:rPr>
                <w:rFonts w:ascii="宋体" w:hAnsi="宋体" w:eastAsia="宋体"/>
                <w:b/>
                <w:bCs/>
                <w:sz w:val="24"/>
                <w:szCs w:val="24"/>
              </w:rPr>
              <w:t>不含税总价</w:t>
            </w:r>
          </w:p>
        </w:tc>
        <w:tc>
          <w:tcPr>
            <w:tcW w:w="1641" w:type="pct"/>
            <w:tcMar>
              <w:top w:w="150" w:type="dxa"/>
              <w:left w:w="240" w:type="dxa"/>
              <w:bottom w:w="150" w:type="dxa"/>
              <w:right w:w="240" w:type="dxa"/>
            </w:tcMar>
            <w:vAlign w:val="center"/>
          </w:tcPr>
          <w:p w14:paraId="33302FDF">
            <w:pPr>
              <w:rPr>
                <w:rFonts w:hint="eastAsia" w:ascii="宋体" w:hAnsi="宋体" w:eastAsia="宋体"/>
                <w:sz w:val="24"/>
                <w:szCs w:val="24"/>
              </w:rPr>
            </w:pPr>
          </w:p>
        </w:tc>
        <w:tc>
          <w:tcPr>
            <w:tcW w:w="1858" w:type="pct"/>
            <w:tcMar>
              <w:top w:w="150" w:type="dxa"/>
              <w:left w:w="240" w:type="dxa"/>
              <w:bottom w:w="150" w:type="dxa"/>
              <w:right w:w="0" w:type="dxa"/>
            </w:tcMar>
            <w:vAlign w:val="center"/>
          </w:tcPr>
          <w:p w14:paraId="5AA95B25">
            <w:pPr>
              <w:rPr>
                <w:rFonts w:hint="eastAsia" w:ascii="宋体" w:hAnsi="宋体" w:eastAsia="宋体"/>
                <w:sz w:val="24"/>
                <w:szCs w:val="24"/>
              </w:rPr>
            </w:pPr>
          </w:p>
        </w:tc>
      </w:tr>
      <w:tr w14:paraId="2A65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00" w:type="pct"/>
            <w:tcMar>
              <w:top w:w="150" w:type="dxa"/>
              <w:left w:w="0" w:type="dxa"/>
              <w:bottom w:w="150" w:type="dxa"/>
              <w:right w:w="240" w:type="dxa"/>
            </w:tcMar>
            <w:vAlign w:val="center"/>
          </w:tcPr>
          <w:p w14:paraId="4C66AC3A">
            <w:pPr>
              <w:rPr>
                <w:rFonts w:hint="eastAsia" w:ascii="宋体" w:hAnsi="宋体" w:eastAsia="宋体"/>
                <w:sz w:val="24"/>
                <w:szCs w:val="24"/>
              </w:rPr>
            </w:pPr>
            <w:r>
              <w:rPr>
                <w:rFonts w:ascii="宋体" w:hAnsi="宋体" w:eastAsia="宋体"/>
                <w:b/>
                <w:bCs/>
                <w:sz w:val="24"/>
                <w:szCs w:val="24"/>
              </w:rPr>
              <w:t>增值税税率</w:t>
            </w:r>
          </w:p>
        </w:tc>
        <w:tc>
          <w:tcPr>
            <w:tcW w:w="1641" w:type="pct"/>
            <w:tcMar>
              <w:top w:w="150" w:type="dxa"/>
              <w:left w:w="240" w:type="dxa"/>
              <w:bottom w:w="150" w:type="dxa"/>
              <w:right w:w="240" w:type="dxa"/>
            </w:tcMar>
            <w:vAlign w:val="center"/>
          </w:tcPr>
          <w:p w14:paraId="19EA0BC8">
            <w:pPr>
              <w:rPr>
                <w:rFonts w:hint="eastAsia" w:ascii="宋体" w:hAnsi="宋体" w:eastAsia="宋体"/>
                <w:sz w:val="24"/>
                <w:szCs w:val="24"/>
              </w:rPr>
            </w:pPr>
            <w:r>
              <w:rPr>
                <w:rFonts w:ascii="宋体" w:hAnsi="宋体" w:eastAsia="宋体"/>
                <w:sz w:val="24"/>
                <w:szCs w:val="24"/>
              </w:rPr>
              <w:t>%</w:t>
            </w:r>
          </w:p>
        </w:tc>
        <w:tc>
          <w:tcPr>
            <w:tcW w:w="1858" w:type="pct"/>
            <w:tcMar>
              <w:top w:w="150" w:type="dxa"/>
              <w:left w:w="240" w:type="dxa"/>
              <w:bottom w:w="150" w:type="dxa"/>
              <w:right w:w="0" w:type="dxa"/>
            </w:tcMar>
            <w:vAlign w:val="center"/>
          </w:tcPr>
          <w:p w14:paraId="42D2C1E9">
            <w:pPr>
              <w:rPr>
                <w:rFonts w:hint="eastAsia" w:ascii="宋体" w:hAnsi="宋体" w:eastAsia="宋体"/>
                <w:sz w:val="24"/>
                <w:szCs w:val="24"/>
              </w:rPr>
            </w:pPr>
          </w:p>
        </w:tc>
      </w:tr>
    </w:tbl>
    <w:p w14:paraId="2190C355">
      <w:pPr>
        <w:rPr>
          <w:rFonts w:hint="eastAsia" w:ascii="宋体" w:hAnsi="宋体" w:eastAsia="宋体"/>
          <w:sz w:val="28"/>
          <w:szCs w:val="28"/>
        </w:rPr>
      </w:pPr>
      <w:r>
        <w:rPr>
          <w:rFonts w:ascii="宋体" w:hAnsi="宋体" w:eastAsia="宋体"/>
          <w:b/>
          <w:bCs/>
          <w:sz w:val="28"/>
          <w:szCs w:val="28"/>
        </w:rPr>
        <w:t>特别说明：</w:t>
      </w:r>
    </w:p>
    <w:p w14:paraId="49A260E8">
      <w:pPr>
        <w:numPr>
          <w:ilvl w:val="0"/>
          <w:numId w:val="4"/>
        </w:numPr>
        <w:rPr>
          <w:rFonts w:hint="eastAsia" w:ascii="宋体" w:hAnsi="宋体" w:eastAsia="宋体"/>
          <w:sz w:val="28"/>
          <w:szCs w:val="28"/>
        </w:rPr>
      </w:pPr>
      <w:r>
        <w:rPr>
          <w:rFonts w:ascii="宋体" w:hAnsi="宋体" w:eastAsia="宋体"/>
          <w:sz w:val="28"/>
          <w:szCs w:val="28"/>
        </w:rPr>
        <w:t>本公司为：</w:t>
      </w:r>
      <w:r>
        <w:rPr>
          <w:rFonts w:hint="eastAsia" w:ascii="宋体" w:hAnsi="宋体" w:eastAsia="宋体"/>
          <w:sz w:val="28"/>
          <w:szCs w:val="28"/>
        </w:rPr>
        <w:t>□</w:t>
      </w:r>
      <w:r>
        <w:rPr>
          <w:rFonts w:ascii="宋体" w:hAnsi="宋体" w:eastAsia="宋体"/>
          <w:sz w:val="28"/>
          <w:szCs w:val="28"/>
        </w:rPr>
        <w:t>一般纳税人 □小规模纳税人；</w:t>
      </w:r>
    </w:p>
    <w:p w14:paraId="756C73A1">
      <w:pPr>
        <w:numPr>
          <w:ilvl w:val="0"/>
          <w:numId w:val="4"/>
        </w:numPr>
        <w:rPr>
          <w:rFonts w:hint="eastAsia" w:ascii="宋体" w:hAnsi="宋体" w:eastAsia="宋体"/>
          <w:sz w:val="28"/>
          <w:szCs w:val="28"/>
        </w:rPr>
      </w:pPr>
      <w:r>
        <w:rPr>
          <w:rFonts w:ascii="宋体" w:hAnsi="宋体" w:eastAsia="宋体"/>
          <w:sz w:val="28"/>
          <w:szCs w:val="28"/>
        </w:rPr>
        <w:t>本公司可开具</w:t>
      </w:r>
      <w:r>
        <w:rPr>
          <w:rFonts w:hint="eastAsia" w:ascii="宋体" w:hAnsi="宋体" w:eastAsia="宋体"/>
          <w:sz w:val="28"/>
          <w:szCs w:val="28"/>
        </w:rPr>
        <w:t>：□</w:t>
      </w:r>
      <w:r>
        <w:rPr>
          <w:rFonts w:ascii="宋体" w:hAnsi="宋体" w:eastAsia="宋体"/>
          <w:sz w:val="28"/>
          <w:szCs w:val="28"/>
        </w:rPr>
        <w:t>增值税专用发票</w:t>
      </w:r>
      <w:r>
        <w:rPr>
          <w:rFonts w:hint="eastAsia" w:ascii="宋体" w:hAnsi="宋体" w:eastAsia="宋体"/>
          <w:sz w:val="28"/>
          <w:szCs w:val="28"/>
        </w:rPr>
        <w:t xml:space="preserve">  □</w:t>
      </w:r>
      <w:r>
        <w:rPr>
          <w:rFonts w:ascii="宋体" w:hAnsi="宋体" w:eastAsia="宋体"/>
          <w:sz w:val="28"/>
          <w:szCs w:val="28"/>
        </w:rPr>
        <w:t>增值税普通发票（请勾选），税率为____%。</w:t>
      </w:r>
    </w:p>
    <w:p w14:paraId="5C9CCF0A">
      <w:pPr>
        <w:ind w:firstLine="560" w:firstLineChars="200"/>
        <w:rPr>
          <w:rFonts w:hint="eastAsia" w:ascii="宋体" w:hAnsi="宋体" w:eastAsia="宋体"/>
          <w:sz w:val="28"/>
          <w:szCs w:val="28"/>
        </w:rPr>
      </w:pPr>
      <w:r>
        <w:rPr>
          <w:rFonts w:ascii="宋体" w:hAnsi="宋体" w:eastAsia="宋体"/>
          <w:sz w:val="28"/>
          <w:szCs w:val="28"/>
        </w:rPr>
        <w:t>我方承诺：完全响应</w:t>
      </w:r>
      <w:r>
        <w:rPr>
          <w:rFonts w:hint="eastAsia" w:ascii="宋体" w:hAnsi="宋体" w:eastAsia="宋体"/>
          <w:sz w:val="28"/>
          <w:szCs w:val="28"/>
        </w:rPr>
        <w:t>询价采购</w:t>
      </w:r>
      <w:r>
        <w:rPr>
          <w:rFonts w:ascii="宋体" w:hAnsi="宋体" w:eastAsia="宋体"/>
          <w:sz w:val="28"/>
          <w:szCs w:val="28"/>
        </w:rPr>
        <w:t>邀请文件的全部要求，本报价在谈判有效期内保持有效。我方所提交的所有资料均真实、准确、完整，如有虚假，愿意承担一切法律责任。</w:t>
      </w:r>
    </w:p>
    <w:p w14:paraId="144778DE">
      <w:pPr>
        <w:rPr>
          <w:rFonts w:hint="eastAsia" w:ascii="宋体" w:hAnsi="宋体" w:eastAsia="宋体"/>
          <w:sz w:val="28"/>
          <w:szCs w:val="28"/>
        </w:rPr>
      </w:pPr>
      <w:r>
        <w:rPr>
          <w:rFonts w:ascii="宋体" w:hAnsi="宋体" w:eastAsia="宋体"/>
          <w:sz w:val="28"/>
          <w:szCs w:val="28"/>
        </w:rPr>
        <w:t>报价人（供应商）名称： （加盖公章）</w:t>
      </w:r>
    </w:p>
    <w:p w14:paraId="48CF7565">
      <w:pPr>
        <w:rPr>
          <w:rFonts w:hint="eastAsia" w:ascii="宋体" w:hAnsi="宋体" w:eastAsia="宋体"/>
          <w:sz w:val="28"/>
          <w:szCs w:val="28"/>
        </w:rPr>
      </w:pPr>
      <w:r>
        <w:rPr>
          <w:rFonts w:ascii="宋体" w:hAnsi="宋体" w:eastAsia="宋体"/>
          <w:sz w:val="28"/>
          <w:szCs w:val="28"/>
        </w:rPr>
        <w:t>法定代表人（或授权代表）签字：</w:t>
      </w:r>
    </w:p>
    <w:p w14:paraId="621C3C8D">
      <w:pPr>
        <w:rPr>
          <w:rFonts w:hint="eastAsia" w:ascii="宋体" w:hAnsi="宋体" w:eastAsia="宋体"/>
          <w:sz w:val="28"/>
          <w:szCs w:val="28"/>
        </w:rPr>
      </w:pPr>
      <w:r>
        <w:rPr>
          <w:rFonts w:ascii="宋体" w:hAnsi="宋体" w:eastAsia="宋体"/>
          <w:sz w:val="28"/>
          <w:szCs w:val="28"/>
        </w:rPr>
        <w:t>地址：</w:t>
      </w:r>
    </w:p>
    <w:p w14:paraId="2BC77B04">
      <w:pPr>
        <w:rPr>
          <w:rFonts w:hint="eastAsia" w:ascii="宋体" w:hAnsi="宋体" w:eastAsia="宋体"/>
          <w:sz w:val="28"/>
          <w:szCs w:val="28"/>
        </w:rPr>
      </w:pPr>
      <w:r>
        <w:rPr>
          <w:rFonts w:ascii="宋体" w:hAnsi="宋体" w:eastAsia="宋体"/>
          <w:sz w:val="28"/>
          <w:szCs w:val="28"/>
        </w:rPr>
        <w:t>电话：</w:t>
      </w:r>
    </w:p>
    <w:p w14:paraId="06BF8DAD">
      <w:pPr>
        <w:rPr>
          <w:rFonts w:hint="eastAsia" w:ascii="宋体" w:hAnsi="宋体" w:eastAsia="宋体"/>
          <w:sz w:val="28"/>
          <w:szCs w:val="28"/>
        </w:rPr>
      </w:pPr>
      <w:r>
        <w:rPr>
          <w:rFonts w:ascii="宋体" w:hAnsi="宋体" w:eastAsia="宋体"/>
          <w:sz w:val="28"/>
          <w:szCs w:val="28"/>
        </w:rPr>
        <w:t xml:space="preserve">日期： </w:t>
      </w:r>
      <w:r>
        <w:rPr>
          <w:rFonts w:hint="eastAsia" w:ascii="宋体" w:hAnsi="宋体" w:eastAsia="宋体"/>
          <w:sz w:val="28"/>
          <w:szCs w:val="28"/>
        </w:rPr>
        <w:t xml:space="preserve">  </w:t>
      </w:r>
      <w:r>
        <w:rPr>
          <w:rFonts w:ascii="宋体" w:hAnsi="宋体" w:eastAsia="宋体"/>
          <w:sz w:val="28"/>
          <w:szCs w:val="28"/>
        </w:rPr>
        <w:t>年</w:t>
      </w:r>
      <w:r>
        <w:rPr>
          <w:rFonts w:hint="eastAsia" w:ascii="宋体" w:hAnsi="宋体" w:eastAsia="宋体"/>
          <w:sz w:val="28"/>
          <w:szCs w:val="28"/>
        </w:rPr>
        <w:t xml:space="preserve">   </w:t>
      </w:r>
      <w:r>
        <w:rPr>
          <w:rFonts w:ascii="宋体" w:hAnsi="宋体" w:eastAsia="宋体"/>
          <w:sz w:val="28"/>
          <w:szCs w:val="28"/>
        </w:rPr>
        <w:t xml:space="preserve"> 月 </w:t>
      </w:r>
      <w:r>
        <w:rPr>
          <w:rFonts w:hint="eastAsia" w:ascii="宋体" w:hAnsi="宋体" w:eastAsia="宋体"/>
          <w:sz w:val="28"/>
          <w:szCs w:val="28"/>
        </w:rPr>
        <w:t xml:space="preserve">   </w:t>
      </w:r>
      <w:r>
        <w:rPr>
          <w:rFonts w:ascii="宋体" w:hAnsi="宋体" w:eastAsia="宋体"/>
          <w:sz w:val="28"/>
          <w:szCs w:val="28"/>
        </w:rPr>
        <w:t>日</w:t>
      </w:r>
    </w:p>
    <w:p w14:paraId="2E7E831B">
      <w:pPr>
        <w:rPr>
          <w:rFonts w:hint="eastAsia" w:ascii="宋体" w:hAnsi="宋体" w:eastAsia="宋体"/>
          <w:sz w:val="28"/>
          <w:szCs w:val="28"/>
        </w:rPr>
      </w:pPr>
      <w:r>
        <w:rPr>
          <w:rFonts w:ascii="宋体" w:hAnsi="宋体" w:eastAsia="宋体"/>
          <w:sz w:val="28"/>
          <w:szCs w:val="28"/>
        </w:rPr>
        <w:t>（注：本函后应附本邀请函要求的全部资格及证明文件）</w:t>
      </w:r>
    </w:p>
    <w:p w14:paraId="2972109A">
      <w:pPr>
        <w:jc w:val="both"/>
        <w:rPr>
          <w:rFonts w:hint="eastAsia" w:ascii="宋体" w:hAnsi="宋体" w:eastAsia="宋体"/>
          <w:b/>
          <w:bCs/>
          <w:sz w:val="28"/>
          <w:szCs w:val="28"/>
        </w:rPr>
      </w:pPr>
      <w:r>
        <w:rPr>
          <w:rFonts w:ascii="宋体" w:hAnsi="宋体" w:eastAsia="宋体"/>
          <w:sz w:val="28"/>
          <w:szCs w:val="28"/>
        </w:rPr>
        <w:br w:type="page"/>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BE3B1E-9010-439A-8FAC-008FAB01A55E}"/>
  </w:font>
  <w:font w:name="Arial">
    <w:panose1 w:val="020B0604020202020204"/>
    <w:charset w:val="01"/>
    <w:family w:val="swiss"/>
    <w:pitch w:val="default"/>
    <w:sig w:usb0="E0002EFF" w:usb1="C000785B" w:usb2="00000009" w:usb3="00000000" w:csb0="400001FF" w:csb1="FFFF0000"/>
    <w:embedRegular r:id="rId2" w:fontKey="{B5C1E642-C66B-4764-92FB-35E0A3D3942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9B62C55-B249-4603-AD04-A6EF5784C9A3}"/>
  </w:font>
  <w:font w:name="Symbol">
    <w:panose1 w:val="05050102010706020507"/>
    <w:charset w:val="02"/>
    <w:family w:val="roman"/>
    <w:pitch w:val="default"/>
    <w:sig w:usb0="00000000" w:usb1="00000000" w:usb2="00000000" w:usb3="00000000" w:csb0="80000000" w:csb1="00000000"/>
    <w:embedRegular r:id="rId4" w:fontKey="{1521A46A-B734-4E5C-BD92-D02F9AA53A8A}"/>
  </w:font>
  <w:font w:name="Calibri">
    <w:panose1 w:val="020F0502020204030204"/>
    <w:charset w:val="00"/>
    <w:family w:val="swiss"/>
    <w:pitch w:val="default"/>
    <w:sig w:usb0="E4002EFF" w:usb1="C200247B" w:usb2="00000009" w:usb3="00000000" w:csb0="200001FF" w:csb1="00000000"/>
    <w:embedRegular r:id="rId5" w:fontKey="{293D65C3-814B-4DBE-B7A1-8E6B8993FB60}"/>
  </w:font>
  <w:font w:name="等线">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font>
  <w:font w:name="Courier New">
    <w:panose1 w:val="02070309020205020404"/>
    <w:charset w:val="00"/>
    <w:family w:val="modern"/>
    <w:pitch w:val="default"/>
    <w:sig w:usb0="E0002EFF" w:usb1="C0007843" w:usb2="00000009" w:usb3="00000000" w:csb0="400001FF" w:csb1="FFFF0000"/>
    <w:embedRegular r:id="rId6" w:fontKey="{E06CE2F5-EF74-415D-B180-DD503F29153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67C76740-F391-48E2-A5E6-0748FB5A4FB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53797"/>
    <w:multiLevelType w:val="multilevel"/>
    <w:tmpl w:val="1455379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2C9101EB"/>
    <w:multiLevelType w:val="multilevel"/>
    <w:tmpl w:val="2C9101E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31111350"/>
    <w:multiLevelType w:val="multilevel"/>
    <w:tmpl w:val="3111135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7C1470C1"/>
    <w:multiLevelType w:val="multilevel"/>
    <w:tmpl w:val="7C1470C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17C"/>
    <w:rsid w:val="00056280"/>
    <w:rsid w:val="0007617C"/>
    <w:rsid w:val="001A6F66"/>
    <w:rsid w:val="002D21A8"/>
    <w:rsid w:val="003C5925"/>
    <w:rsid w:val="00473C0E"/>
    <w:rsid w:val="004D63F6"/>
    <w:rsid w:val="00525403"/>
    <w:rsid w:val="00562BFE"/>
    <w:rsid w:val="006506F0"/>
    <w:rsid w:val="006E2A80"/>
    <w:rsid w:val="00727642"/>
    <w:rsid w:val="00835DF6"/>
    <w:rsid w:val="009656B2"/>
    <w:rsid w:val="009916C3"/>
    <w:rsid w:val="00A02446"/>
    <w:rsid w:val="00A55A3A"/>
    <w:rsid w:val="00A83762"/>
    <w:rsid w:val="00AB2663"/>
    <w:rsid w:val="00AF07DE"/>
    <w:rsid w:val="00AF4E2B"/>
    <w:rsid w:val="00B06271"/>
    <w:rsid w:val="00B11EEE"/>
    <w:rsid w:val="00B401C8"/>
    <w:rsid w:val="00B84B63"/>
    <w:rsid w:val="00B91B23"/>
    <w:rsid w:val="00C13C1F"/>
    <w:rsid w:val="00C159DF"/>
    <w:rsid w:val="00C21B78"/>
    <w:rsid w:val="00E02BAF"/>
    <w:rsid w:val="00E500EE"/>
    <w:rsid w:val="00F56E44"/>
    <w:rsid w:val="00F95906"/>
    <w:rsid w:val="0FAB1E3B"/>
    <w:rsid w:val="1A6A0721"/>
    <w:rsid w:val="21493D1A"/>
    <w:rsid w:val="263E1008"/>
    <w:rsid w:val="2B4E5917"/>
    <w:rsid w:val="5AD862FD"/>
    <w:rsid w:val="7A461DD9"/>
    <w:rsid w:val="7B6E4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tabs>
        <w:tab w:val="center" w:pos="4153"/>
        <w:tab w:val="right" w:pos="8306"/>
      </w:tabs>
      <w:snapToGrid w:val="0"/>
      <w:jc w:val="center"/>
    </w:pPr>
    <w:rPr>
      <w:sz w:val="18"/>
      <w:szCs w:val="18"/>
    </w:rPr>
  </w:style>
  <w:style w:type="character" w:styleId="7">
    <w:name w:val="annotation reference"/>
    <w:basedOn w:val="6"/>
    <w:semiHidden/>
    <w:unhideWhenUsed/>
    <w:qFormat/>
    <w:uiPriority w:val="99"/>
    <w:rPr>
      <w:sz w:val="21"/>
      <w:szCs w:val="21"/>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paragraph" w:customStyle="1" w:styleId="10">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1">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2854</Words>
  <Characters>3071</Characters>
  <Lines>92</Lines>
  <Paragraphs>90</Paragraphs>
  <TotalTime>86</TotalTime>
  <ScaleCrop>false</ScaleCrop>
  <LinksUpToDate>false</LinksUpToDate>
  <CharactersWithSpaces>3141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2026-01-14T06:41:00Z</dcterms:created>
  <dc:creator>Admin-</dc:creator>
  <cp:lastModifiedBy>Cl</cp:lastModifiedBy>
  <dcterms:modified xsi:type="dcterms:W3CDTF">2026-01-20T01:43:31Z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eyJoZGlkIjoiNjQ1ZDY2OTFhZGM4YmNmODc3YTQ1MDdiYzg0ZjUzYmMiLCJ1c2VySWQiOiIyNDM1OTgwMCJ9</vt:lpwstr>
  </property>
  <property fmtid="{D5CDD505-2E9C-101B-9397-08002B2CF9AE}" pid="3" name="KSOProductBuildVer">
    <vt:lpwstr>2052-12.1.0.24034</vt:lpwstr>
  </property>
  <property fmtid="{D5CDD505-2E9C-101B-9397-08002B2CF9AE}" pid="4" name="ICV">
    <vt:lpwstr>6AE86008FBFB40319BF226935AF37243_12</vt:lpwstr>
  </property>
</Properties>
</file>