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bookmarkStart w:id="1" w:name="_GoBack"/>
      <w:r>
        <w:rPr>
          <w:rFonts w:hint="eastAsia" w:ascii="方正小标宋简体" w:hAnsi="方正小标宋简体" w:eastAsia="方正小标宋简体" w:cs="方正小标宋简体"/>
          <w:b/>
          <w:bCs/>
          <w:sz w:val="44"/>
          <w:szCs w:val="44"/>
        </w:rPr>
        <w:t>《兴业银行昆明分行润城社区支行基础性装修项目》供应商征集反馈材料-公司名称（全称）</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bookmarkEnd w:id="1"/>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2113"/>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30"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一、项目概况及资格要求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1.1.1</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1.1.2</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1.1.3</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1.1.4</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4</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5</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三、资质证书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五、近三年经公司内部审核流程审定的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八、提供业务连续性管理相关制度、服务响应方案扫描件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bl>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96F36BE0-DB64-42DC-92F8-BC8411D7E866}"/>
  </w:font>
  <w:font w:name="仿宋">
    <w:panose1 w:val="02010609060101010101"/>
    <w:charset w:val="86"/>
    <w:family w:val="modern"/>
    <w:pitch w:val="default"/>
    <w:sig w:usb0="800002BF" w:usb1="38CF7CFA" w:usb2="00000016" w:usb3="00000000" w:csb0="00040001" w:csb1="00000000"/>
    <w:embedRegular r:id="rId2" w:fontKey="{AC02DA39-5F25-48E8-B579-20239B9B6C62}"/>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1E871121"/>
    <w:rsid w:val="1F4E6A8F"/>
    <w:rsid w:val="210B657F"/>
    <w:rsid w:val="27146BB8"/>
    <w:rsid w:val="3FB90D14"/>
    <w:rsid w:val="4A454C3E"/>
    <w:rsid w:val="61E47FF3"/>
    <w:rsid w:val="650A20F2"/>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1683</Words>
  <Characters>1745</Characters>
  <Lines>0</Lines>
  <Paragraphs>0</Paragraphs>
  <TotalTime>0</TotalTime>
  <ScaleCrop>false</ScaleCrop>
  <LinksUpToDate>false</LinksUpToDate>
  <CharactersWithSpaces>1764</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2024-09-03T10:12:33Z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